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A" w:rsidRDefault="005A69B6" w:rsidP="005A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9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9752A" w:rsidRPr="00AE6E70" w:rsidRDefault="00C9752A" w:rsidP="00E0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  </w:t>
      </w:r>
      <w:r w:rsidR="00AE6E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6E70">
        <w:rPr>
          <w:rFonts w:ascii="Times New Roman" w:hAnsi="Times New Roman" w:cs="Times New Roman"/>
          <w:sz w:val="24"/>
          <w:szCs w:val="24"/>
        </w:rPr>
        <w:t>УТВЕРЖДЕНО</w:t>
      </w:r>
      <w:r w:rsidRPr="00AE6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52A" w:rsidRPr="00AE6E70" w:rsidRDefault="00C9752A" w:rsidP="00E0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     </w:t>
      </w:r>
      <w:r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6E70">
        <w:rPr>
          <w:rFonts w:ascii="Times New Roman" w:hAnsi="Times New Roman" w:cs="Times New Roman"/>
          <w:sz w:val="24"/>
          <w:szCs w:val="24"/>
        </w:rPr>
        <w:t>Постановление РК профсоюза</w:t>
      </w:r>
    </w:p>
    <w:p w:rsidR="00C9752A" w:rsidRPr="00AE6E70" w:rsidRDefault="00C9752A" w:rsidP="00E0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     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E6E70">
        <w:rPr>
          <w:rFonts w:ascii="Times New Roman" w:hAnsi="Times New Roman" w:cs="Times New Roman"/>
          <w:sz w:val="24"/>
          <w:szCs w:val="24"/>
        </w:rPr>
        <w:t>Первомайской районной организации</w:t>
      </w:r>
    </w:p>
    <w:p w:rsidR="00C9752A" w:rsidRPr="00AE6E70" w:rsidRDefault="00C9752A" w:rsidP="00E0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   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 xml:space="preserve">Белорусского профсоюза работников </w:t>
      </w:r>
    </w:p>
    <w:p w:rsidR="00C9752A" w:rsidRPr="00AE6E70" w:rsidRDefault="00C9752A" w:rsidP="00E0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225E" w:rsidRPr="00AE6E70">
        <w:rPr>
          <w:rFonts w:ascii="Times New Roman" w:hAnsi="Times New Roman" w:cs="Times New Roman"/>
          <w:sz w:val="24"/>
          <w:szCs w:val="24"/>
        </w:rPr>
        <w:t xml:space="preserve">     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E6E70">
        <w:rPr>
          <w:rFonts w:ascii="Times New Roman" w:hAnsi="Times New Roman" w:cs="Times New Roman"/>
          <w:sz w:val="24"/>
          <w:szCs w:val="24"/>
        </w:rPr>
        <w:t>образования  и  науки г</w:t>
      </w:r>
      <w:proofErr w:type="gramStart"/>
      <w:r w:rsidRPr="00AE6E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E6E70">
        <w:rPr>
          <w:rFonts w:ascii="Times New Roman" w:hAnsi="Times New Roman" w:cs="Times New Roman"/>
          <w:sz w:val="24"/>
          <w:szCs w:val="24"/>
        </w:rPr>
        <w:t>итебска</w:t>
      </w:r>
    </w:p>
    <w:p w:rsidR="00C9752A" w:rsidRPr="00AE6E70" w:rsidRDefault="00AE6E70" w:rsidP="00E0225E">
      <w:pPr>
        <w:tabs>
          <w:tab w:val="center" w:pos="5130"/>
          <w:tab w:val="left" w:pos="7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B54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752A" w:rsidRPr="00AE6E70">
        <w:rPr>
          <w:rFonts w:ascii="Times New Roman" w:hAnsi="Times New Roman" w:cs="Times New Roman"/>
          <w:sz w:val="24"/>
          <w:szCs w:val="24"/>
        </w:rPr>
        <w:t>2.04.2016. №04</w:t>
      </w:r>
    </w:p>
    <w:p w:rsidR="00C9752A" w:rsidRPr="00AE6E70" w:rsidRDefault="00C9752A" w:rsidP="00C9752A">
      <w:pPr>
        <w:tabs>
          <w:tab w:val="center" w:pos="5130"/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A031E" w:rsidRPr="00AE6E70" w:rsidRDefault="005A69B6" w:rsidP="005A6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752A" w:rsidRPr="00AE6E70">
        <w:rPr>
          <w:rFonts w:ascii="Times New Roman" w:hAnsi="Times New Roman" w:cs="Times New Roman"/>
          <w:sz w:val="24"/>
          <w:szCs w:val="24"/>
        </w:rPr>
        <w:t xml:space="preserve">       </w:t>
      </w:r>
      <w:r w:rsidR="00F57051" w:rsidRPr="00AE6E70">
        <w:rPr>
          <w:rFonts w:ascii="Times New Roman" w:hAnsi="Times New Roman" w:cs="Times New Roman"/>
          <w:sz w:val="24"/>
          <w:szCs w:val="24"/>
        </w:rPr>
        <w:t xml:space="preserve">   </w:t>
      </w:r>
      <w:r w:rsidR="00C9752A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AE6E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24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031E" w:rsidRPr="00AE6E70" w:rsidRDefault="001A031E" w:rsidP="005A6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о Резервном фонде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7E419D" w:rsidRPr="00AE6E70">
        <w:rPr>
          <w:rFonts w:ascii="Times New Roman" w:hAnsi="Times New Roman" w:cs="Times New Roman"/>
          <w:sz w:val="24"/>
          <w:szCs w:val="24"/>
        </w:rPr>
        <w:t>Первомайской районной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  </w:t>
      </w:r>
      <w:r w:rsidR="007E419D" w:rsidRPr="00AE6E70">
        <w:rPr>
          <w:rFonts w:ascii="Times New Roman" w:hAnsi="Times New Roman" w:cs="Times New Roman"/>
          <w:sz w:val="24"/>
          <w:szCs w:val="24"/>
        </w:rPr>
        <w:t>организации Белорус</w:t>
      </w:r>
      <w:r w:rsidR="005A69B6" w:rsidRPr="00AE6E70">
        <w:rPr>
          <w:rFonts w:ascii="Times New Roman" w:hAnsi="Times New Roman" w:cs="Times New Roman"/>
          <w:sz w:val="24"/>
          <w:szCs w:val="24"/>
        </w:rPr>
        <w:t>с</w:t>
      </w:r>
      <w:r w:rsidR="007E419D" w:rsidRPr="00AE6E70">
        <w:rPr>
          <w:rFonts w:ascii="Times New Roman" w:hAnsi="Times New Roman" w:cs="Times New Roman"/>
          <w:sz w:val="24"/>
          <w:szCs w:val="24"/>
        </w:rPr>
        <w:t xml:space="preserve">кого профсоюза работников 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7E419D" w:rsidRPr="00AE6E70">
        <w:rPr>
          <w:rFonts w:ascii="Times New Roman" w:hAnsi="Times New Roman" w:cs="Times New Roman"/>
          <w:sz w:val="24"/>
          <w:szCs w:val="24"/>
        </w:rPr>
        <w:t>образования и науки г</w:t>
      </w:r>
      <w:proofErr w:type="gramStart"/>
      <w:r w:rsidR="007E419D" w:rsidRPr="00AE6E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E419D" w:rsidRPr="00AE6E70">
        <w:rPr>
          <w:rFonts w:ascii="Times New Roman" w:hAnsi="Times New Roman" w:cs="Times New Roman"/>
          <w:sz w:val="24"/>
          <w:szCs w:val="24"/>
        </w:rPr>
        <w:t>итебска</w:t>
      </w:r>
      <w:r w:rsidR="005A69B6" w:rsidRPr="00AE6E70">
        <w:rPr>
          <w:rFonts w:ascii="Times New Roman" w:hAnsi="Times New Roman" w:cs="Times New Roman"/>
          <w:sz w:val="24"/>
          <w:szCs w:val="24"/>
        </w:rPr>
        <w:t>.</w:t>
      </w:r>
    </w:p>
    <w:p w:rsidR="005A69B6" w:rsidRPr="00AE6E70" w:rsidRDefault="005A69B6" w:rsidP="005A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31E" w:rsidRPr="00AE6E70" w:rsidRDefault="00C9752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31E" w:rsidRPr="00AE6E7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A69B6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6E7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417B" w:rsidRPr="00AE6E70">
        <w:rPr>
          <w:rFonts w:ascii="Times New Roman" w:hAnsi="Times New Roman" w:cs="Times New Roman"/>
          <w:sz w:val="24"/>
          <w:szCs w:val="24"/>
        </w:rPr>
        <w:t>П</w:t>
      </w:r>
      <w:r w:rsidRPr="00AE6E70">
        <w:rPr>
          <w:rFonts w:ascii="Times New Roman" w:hAnsi="Times New Roman" w:cs="Times New Roman"/>
          <w:sz w:val="24"/>
          <w:szCs w:val="24"/>
        </w:rPr>
        <w:t>оложение разработано в соответствии со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Стандартом номенклатуры и нормативов использования членских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профсоюзных взносов профс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оюзными </w:t>
      </w:r>
      <w:r w:rsidRPr="00AE6E70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(далее – Стандарт),</w:t>
      </w:r>
      <w:r w:rsidR="00D92768" w:rsidRPr="00AE6E70">
        <w:rPr>
          <w:rFonts w:ascii="Times New Roman" w:hAnsi="Times New Roman" w:cs="Times New Roman"/>
          <w:sz w:val="24"/>
          <w:szCs w:val="24"/>
        </w:rPr>
        <w:t xml:space="preserve"> и </w:t>
      </w:r>
      <w:r w:rsidRPr="00AE6E70">
        <w:rPr>
          <w:rFonts w:ascii="Times New Roman" w:hAnsi="Times New Roman" w:cs="Times New Roman"/>
          <w:sz w:val="24"/>
          <w:szCs w:val="24"/>
        </w:rPr>
        <w:t xml:space="preserve"> определяет порядок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формирования и использования средств Резервного фонда профсоюзной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организации (далее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– резервный фонд) и распространяется на профсоюзные организации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 xml:space="preserve"> (далее – профсоюзные</w:t>
      </w:r>
      <w:proofErr w:type="gramEnd"/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AE6E70">
        <w:rPr>
          <w:rFonts w:ascii="Times New Roman" w:hAnsi="Times New Roman" w:cs="Times New Roman"/>
          <w:sz w:val="24"/>
          <w:szCs w:val="24"/>
        </w:rPr>
        <w:t>).</w:t>
      </w:r>
      <w:r w:rsidR="007F15EB" w:rsidRPr="00AE6E70">
        <w:rPr>
          <w:rFonts w:ascii="Times New Roman" w:hAnsi="Times New Roman" w:cs="Times New Roman"/>
          <w:sz w:val="24"/>
          <w:szCs w:val="24"/>
        </w:rPr>
        <w:t>,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F15EB" w:rsidRPr="00AE6E70">
        <w:rPr>
          <w:rFonts w:ascii="Times New Roman" w:hAnsi="Times New Roman" w:cs="Times New Roman"/>
          <w:sz w:val="24"/>
          <w:szCs w:val="24"/>
        </w:rPr>
        <w:t xml:space="preserve">находящиеся на </w:t>
      </w:r>
      <w:proofErr w:type="spellStart"/>
      <w:r w:rsidR="007F15EB" w:rsidRPr="00AE6E70">
        <w:rPr>
          <w:rFonts w:ascii="Times New Roman" w:hAnsi="Times New Roman" w:cs="Times New Roman"/>
          <w:sz w:val="24"/>
          <w:szCs w:val="24"/>
        </w:rPr>
        <w:t>профобслуживании</w:t>
      </w:r>
      <w:proofErr w:type="spellEnd"/>
      <w:r w:rsidR="007F15EB" w:rsidRPr="00AE6E70">
        <w:rPr>
          <w:rFonts w:ascii="Times New Roman" w:hAnsi="Times New Roman" w:cs="Times New Roman"/>
          <w:sz w:val="24"/>
          <w:szCs w:val="24"/>
        </w:rPr>
        <w:t>.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2. Целью создания резервного фонда является аккумулирование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финансовых сре</w:t>
      </w:r>
      <w:proofErr w:type="gramStart"/>
      <w:r w:rsidRPr="00AE6E7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E6E70">
        <w:rPr>
          <w:rFonts w:ascii="Times New Roman" w:hAnsi="Times New Roman" w:cs="Times New Roman"/>
          <w:sz w:val="24"/>
          <w:szCs w:val="24"/>
        </w:rPr>
        <w:t>я покрытия расходов по статьям сметы доходов и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расходов профсоюзной организации на текущий год, в случаях недостатка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средств по соответствующим статьям, в том числе на непредвиденные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3. Распорядителем средств резервного фонда является руководящий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орган профсоюзной организации.</w:t>
      </w:r>
    </w:p>
    <w:p w:rsidR="00586542" w:rsidRPr="00AE6E70" w:rsidRDefault="00586542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31E" w:rsidRPr="00AE6E70" w:rsidRDefault="00C9752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225E" w:rsidRPr="00AE6E70">
        <w:rPr>
          <w:rFonts w:ascii="Times New Roman" w:hAnsi="Times New Roman" w:cs="Times New Roman"/>
          <w:sz w:val="24"/>
          <w:szCs w:val="24"/>
        </w:rPr>
        <w:t>.</w:t>
      </w:r>
      <w:r w:rsidR="001A031E" w:rsidRPr="00AE6E70">
        <w:rPr>
          <w:rFonts w:ascii="Times New Roman" w:hAnsi="Times New Roman" w:cs="Times New Roman"/>
          <w:sz w:val="24"/>
          <w:szCs w:val="24"/>
        </w:rPr>
        <w:t xml:space="preserve"> ПОРЯДОК ФОРМИРОВАНИЯ И УЧЕТА СРЕДСТВ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1A031E" w:rsidRPr="00AE6E70">
        <w:rPr>
          <w:rFonts w:ascii="Times New Roman" w:hAnsi="Times New Roman" w:cs="Times New Roman"/>
          <w:sz w:val="24"/>
          <w:szCs w:val="24"/>
        </w:rPr>
        <w:t>РЕЗЕРВНОГО ФОНДА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4. Резервный фонд формируется за счет: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E70">
        <w:rPr>
          <w:rFonts w:ascii="Times New Roman" w:hAnsi="Times New Roman" w:cs="Times New Roman"/>
          <w:sz w:val="24"/>
          <w:szCs w:val="24"/>
        </w:rPr>
        <w:t>членских профсоюзных взносов в размере не менее 10% от поступивших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на финансирование деятельности профсоюзной организации;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средств, высвободившихся в результате их неиспользования или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неполного использования по отдельным статьям сметы доходов и расходов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профсоюзной организации на текущий год;</w:t>
      </w:r>
      <w:proofErr w:type="gramEnd"/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процентов, уплачиваемых банком за пользование денежными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средствами, находящимися на текущем (расчетном) счете и банковском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вкладе (депозите) профсоюзной организации;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добровольных взносов физических лиц и юридических лиц;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иных источников, не запрещенных законодательством.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5. Учет поступлений и расходования средств резервного фонда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производит бухгалтер (казначей) профсоюзной организации.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6. В бухгалтерском учете средства резервного фонда отражаются на</w:t>
      </w:r>
      <w:r w:rsidR="00586542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отдельном субсчете к счету 86 "Целевое финансирование".</w:t>
      </w:r>
    </w:p>
    <w:p w:rsidR="00586542" w:rsidRPr="00AE6E70" w:rsidRDefault="00586542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31E" w:rsidRPr="00AE6E70" w:rsidRDefault="00C9752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225E" w:rsidRPr="00AE6E70">
        <w:rPr>
          <w:rFonts w:ascii="Times New Roman" w:hAnsi="Times New Roman" w:cs="Times New Roman"/>
          <w:sz w:val="24"/>
          <w:szCs w:val="24"/>
        </w:rPr>
        <w:t>.</w:t>
      </w:r>
      <w:r w:rsidR="001A031E" w:rsidRPr="00AE6E70">
        <w:rPr>
          <w:rFonts w:ascii="Times New Roman" w:hAnsi="Times New Roman" w:cs="Times New Roman"/>
          <w:sz w:val="24"/>
          <w:szCs w:val="24"/>
        </w:rPr>
        <w:t xml:space="preserve"> ПОРЯДОК ИСПОЛЬЗОВАНИЯ СРЕДСТВ</w:t>
      </w:r>
      <w:r w:rsidR="00F57051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1A031E" w:rsidRPr="00AE6E70">
        <w:rPr>
          <w:rFonts w:ascii="Times New Roman" w:hAnsi="Times New Roman" w:cs="Times New Roman"/>
          <w:sz w:val="24"/>
          <w:szCs w:val="24"/>
        </w:rPr>
        <w:t>РЕЗЕРВНОГО ФОНДА И КОНТРОЛЬ ЗА ЕГО ДЕЯТЕЛЬНОСТЬЮ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7. Средства резервного фонда используются на пополнение статей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сметы доходов и расходов профсоюзной организации на текущий год при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условии недостатка запланированного финансирования по статьям сметы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доходов и расходов профсоюзной организации, в том числе на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непредвиденные мероприятия.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8. Неиспользованные в текущем году средства резервного фонда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Pr="00AE6E70">
        <w:rPr>
          <w:rFonts w:ascii="Times New Roman" w:hAnsi="Times New Roman" w:cs="Times New Roman"/>
          <w:sz w:val="24"/>
          <w:szCs w:val="24"/>
        </w:rPr>
        <w:t>переходят на очередной финансовый год и отражаются в балансе</w:t>
      </w:r>
    </w:p>
    <w:p w:rsidR="001A031E" w:rsidRPr="00AE6E70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:rsidR="00D45F1B" w:rsidRDefault="001A031E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7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6E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6E70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</w:t>
      </w:r>
      <w:r w:rsidR="005A69B6" w:rsidRPr="00AE6E70">
        <w:rPr>
          <w:rFonts w:ascii="Times New Roman" w:hAnsi="Times New Roman" w:cs="Times New Roman"/>
          <w:sz w:val="24"/>
          <w:szCs w:val="24"/>
        </w:rPr>
        <w:t xml:space="preserve"> </w:t>
      </w:r>
      <w:r w:rsidR="00C52980" w:rsidRPr="00AE6E70">
        <w:rPr>
          <w:rFonts w:ascii="Times New Roman" w:hAnsi="Times New Roman" w:cs="Times New Roman"/>
          <w:sz w:val="24"/>
          <w:szCs w:val="24"/>
        </w:rPr>
        <w:t>о</w:t>
      </w:r>
      <w:r w:rsidRPr="00AE6E70">
        <w:rPr>
          <w:rFonts w:ascii="Times New Roman" w:hAnsi="Times New Roman" w:cs="Times New Roman"/>
          <w:sz w:val="24"/>
          <w:szCs w:val="24"/>
        </w:rPr>
        <w:t>существляется</w:t>
      </w:r>
      <w:r w:rsidR="00C52980" w:rsidRPr="00AE6E70">
        <w:rPr>
          <w:rFonts w:ascii="Times New Roman" w:hAnsi="Times New Roman" w:cs="Times New Roman"/>
          <w:sz w:val="24"/>
          <w:szCs w:val="24"/>
        </w:rPr>
        <w:t xml:space="preserve"> ревизионной комиссией профсоюзной организации</w:t>
      </w:r>
      <w:r w:rsidR="00F16B22">
        <w:rPr>
          <w:rFonts w:ascii="Times New Roman" w:hAnsi="Times New Roman" w:cs="Times New Roman"/>
          <w:sz w:val="24"/>
          <w:szCs w:val="24"/>
        </w:rPr>
        <w:t>.</w:t>
      </w:r>
    </w:p>
    <w:p w:rsidR="0002646A" w:rsidRDefault="0002646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6A" w:rsidRDefault="0002646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6A" w:rsidRDefault="0002646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6A" w:rsidRDefault="0002646A" w:rsidP="0045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6A" w:rsidRPr="0002646A" w:rsidRDefault="0002646A" w:rsidP="0002646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2646A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02646A" w:rsidRPr="0002646A" w:rsidRDefault="0002646A" w:rsidP="0002646A">
      <w:pPr>
        <w:shd w:val="clear" w:color="auto" w:fill="FFFFFF"/>
        <w:tabs>
          <w:tab w:val="left" w:pos="4860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0"/>
          <w:szCs w:val="20"/>
        </w:rPr>
      </w:pPr>
      <w:r w:rsidRPr="0002646A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Президиума </w:t>
      </w:r>
    </w:p>
    <w:p w:rsidR="0002646A" w:rsidRPr="0002646A" w:rsidRDefault="0002646A" w:rsidP="0002646A">
      <w:pPr>
        <w:shd w:val="clear" w:color="auto" w:fill="FFFFFF"/>
        <w:tabs>
          <w:tab w:val="left" w:pos="4860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0"/>
          <w:szCs w:val="20"/>
        </w:rPr>
      </w:pPr>
      <w:r w:rsidRPr="0002646A">
        <w:rPr>
          <w:rFonts w:ascii="Times New Roman" w:hAnsi="Times New Roman" w:cs="Times New Roman"/>
          <w:color w:val="000000"/>
          <w:sz w:val="20"/>
          <w:szCs w:val="20"/>
        </w:rPr>
        <w:t xml:space="preserve">Первомайской  районной  организации   </w:t>
      </w:r>
    </w:p>
    <w:p w:rsidR="0002646A" w:rsidRPr="0002646A" w:rsidRDefault="0002646A" w:rsidP="0002646A">
      <w:pPr>
        <w:shd w:val="clear" w:color="auto" w:fill="FFFFFF"/>
        <w:tabs>
          <w:tab w:val="left" w:pos="4860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0"/>
          <w:szCs w:val="20"/>
        </w:rPr>
      </w:pPr>
      <w:r w:rsidRPr="0002646A">
        <w:rPr>
          <w:rFonts w:ascii="Times New Roman" w:hAnsi="Times New Roman" w:cs="Times New Roman"/>
          <w:color w:val="000000"/>
          <w:sz w:val="20"/>
          <w:szCs w:val="20"/>
        </w:rPr>
        <w:t>Белорусского профсоюза работников</w:t>
      </w:r>
    </w:p>
    <w:p w:rsidR="0002646A" w:rsidRPr="0002646A" w:rsidRDefault="0002646A" w:rsidP="0002646A">
      <w:pPr>
        <w:shd w:val="clear" w:color="auto" w:fill="FFFFFF"/>
        <w:tabs>
          <w:tab w:val="left" w:pos="4860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0"/>
          <w:szCs w:val="20"/>
        </w:rPr>
      </w:pPr>
      <w:r w:rsidRPr="0002646A">
        <w:rPr>
          <w:rFonts w:ascii="Times New Roman" w:hAnsi="Times New Roman" w:cs="Times New Roman"/>
          <w:color w:val="000000"/>
          <w:sz w:val="20"/>
          <w:szCs w:val="20"/>
        </w:rPr>
        <w:t>образования и науки г</w:t>
      </w:r>
      <w:proofErr w:type="gramStart"/>
      <w:r w:rsidRPr="0002646A">
        <w:rPr>
          <w:rFonts w:ascii="Times New Roman" w:hAnsi="Times New Roman" w:cs="Times New Roman"/>
          <w:color w:val="000000"/>
          <w:sz w:val="20"/>
          <w:szCs w:val="20"/>
        </w:rPr>
        <w:t>.В</w:t>
      </w:r>
      <w:proofErr w:type="gramEnd"/>
      <w:r w:rsidRPr="0002646A">
        <w:rPr>
          <w:rFonts w:ascii="Times New Roman" w:hAnsi="Times New Roman" w:cs="Times New Roman"/>
          <w:color w:val="000000"/>
          <w:sz w:val="20"/>
          <w:szCs w:val="20"/>
        </w:rPr>
        <w:t>итебска</w:t>
      </w:r>
    </w:p>
    <w:p w:rsidR="0002646A" w:rsidRPr="0002646A" w:rsidRDefault="0002646A" w:rsidP="0002646A">
      <w:pPr>
        <w:shd w:val="clear" w:color="auto" w:fill="FFFFFF"/>
        <w:tabs>
          <w:tab w:val="left" w:pos="4860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0"/>
          <w:szCs w:val="20"/>
        </w:rPr>
      </w:pPr>
      <w:r w:rsidRPr="0002646A">
        <w:rPr>
          <w:rFonts w:ascii="Times New Roman" w:hAnsi="Times New Roman" w:cs="Times New Roman"/>
          <w:color w:val="000000"/>
          <w:sz w:val="20"/>
          <w:szCs w:val="20"/>
        </w:rPr>
        <w:t>24.09.2015г. № 07</w:t>
      </w:r>
    </w:p>
    <w:p w:rsidR="0002646A" w:rsidRPr="006F2916" w:rsidRDefault="0002646A" w:rsidP="0002646A">
      <w:pPr>
        <w:shd w:val="clear" w:color="auto" w:fill="FFFFFF"/>
        <w:tabs>
          <w:tab w:val="left" w:pos="4860"/>
        </w:tabs>
        <w:ind w:left="2880"/>
        <w:rPr>
          <w:color w:val="000000"/>
          <w:sz w:val="20"/>
          <w:szCs w:val="20"/>
        </w:rPr>
      </w:pPr>
    </w:p>
    <w:p w:rsidR="0002646A" w:rsidRPr="006F2916" w:rsidRDefault="0002646A" w:rsidP="0002646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6F2916">
        <w:rPr>
          <w:rFonts w:ascii="Times New Roman" w:hAnsi="Times New Roman" w:cs="Times New Roman"/>
          <w:sz w:val="20"/>
          <w:szCs w:val="20"/>
        </w:rPr>
        <w:t>ПОЛОЖЕНИЕ</w:t>
      </w:r>
    </w:p>
    <w:p w:rsidR="0002646A" w:rsidRPr="006F2916" w:rsidRDefault="0002646A" w:rsidP="0002646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F2916">
        <w:rPr>
          <w:rFonts w:ascii="Times New Roman" w:hAnsi="Times New Roman" w:cs="Times New Roman"/>
          <w:b w:val="0"/>
          <w:sz w:val="20"/>
          <w:szCs w:val="20"/>
        </w:rPr>
        <w:t>о материальной помощи  из фонда «Солидарности»  членам профсоюза, а также неработающим пенсионерам, не  утратившим связи с профсоюзом, Первомайской  районной  организации Белорусского  профсоюза  работников  образования  и  науки г</w:t>
      </w:r>
      <w:proofErr w:type="gramStart"/>
      <w:r w:rsidRPr="006F2916">
        <w:rPr>
          <w:rFonts w:ascii="Times New Roman" w:hAnsi="Times New Roman" w:cs="Times New Roman"/>
          <w:b w:val="0"/>
          <w:sz w:val="20"/>
          <w:szCs w:val="20"/>
        </w:rPr>
        <w:t>.В</w:t>
      </w:r>
      <w:proofErr w:type="gramEnd"/>
      <w:r w:rsidRPr="006F2916">
        <w:rPr>
          <w:rFonts w:ascii="Times New Roman" w:hAnsi="Times New Roman" w:cs="Times New Roman"/>
          <w:b w:val="0"/>
          <w:sz w:val="20"/>
          <w:szCs w:val="20"/>
        </w:rPr>
        <w:t>итебска</w:t>
      </w:r>
    </w:p>
    <w:p w:rsidR="0002646A" w:rsidRPr="006F2916" w:rsidRDefault="0002646A" w:rsidP="0002646A">
      <w:pPr>
        <w:pStyle w:val="2"/>
        <w:spacing w:before="0" w:after="0"/>
        <w:rPr>
          <w:rFonts w:ascii="Times New Roman" w:hAnsi="Times New Roman" w:cs="Times New Roman"/>
          <w:i w:val="0"/>
          <w:sz w:val="20"/>
          <w:szCs w:val="20"/>
        </w:rPr>
      </w:pPr>
      <w:r w:rsidRPr="006F2916">
        <w:rPr>
          <w:rFonts w:ascii="Times New Roman" w:hAnsi="Times New Roman" w:cs="Times New Roman"/>
          <w:i w:val="0"/>
          <w:sz w:val="20"/>
          <w:szCs w:val="20"/>
          <w:lang w:val="en-US"/>
        </w:rPr>
        <w:t>I</w:t>
      </w:r>
      <w:r w:rsidRPr="006F2916">
        <w:rPr>
          <w:rFonts w:ascii="Times New Roman" w:hAnsi="Times New Roman" w:cs="Times New Roman"/>
          <w:i w:val="0"/>
          <w:sz w:val="20"/>
          <w:szCs w:val="20"/>
        </w:rPr>
        <w:t>. Общие положения: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1.1. </w:t>
      </w:r>
      <w:proofErr w:type="gramStart"/>
      <w:r w:rsidRPr="006F2916">
        <w:rPr>
          <w:sz w:val="20"/>
          <w:szCs w:val="20"/>
        </w:rPr>
        <w:t>Настоящее Положение регулирует основные вопросы предоставления материальной помощи  членам профсоюза Первомайской г. Витебска районной организации Белорусского профсоюза работников образования и науки, оказавшихся в сложной жизненной ситуации ввиду: состояния здоровья, здоровья близких родственников, потере работы по причине несвязанной с добровольным решением, утраты материальных ценностей и других случаях на основании ходатайств структур отраслевого профсоюза дополнительных по отношению  предусмотренным действующим законодательством социальных и</w:t>
      </w:r>
      <w:proofErr w:type="gramEnd"/>
      <w:r w:rsidRPr="006F2916">
        <w:rPr>
          <w:sz w:val="20"/>
          <w:szCs w:val="20"/>
        </w:rPr>
        <w:t xml:space="preserve"> трудовых гарантий и льгот.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1.2. Под работниками в смысле настоящего Положения понимаются лица, осуществляющие трудовые функции на основе заключенных с учреждениями образования трудовых договоров, контрактов с подчинением Правилам внутреннего трудового распорядка.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Под пенсионерами понимаются неработающие пенсионеры, ушедшие на пенсию из учреждений образования Первомайского района </w:t>
      </w:r>
      <w:proofErr w:type="gramStart"/>
      <w:r w:rsidRPr="006F2916">
        <w:rPr>
          <w:sz w:val="20"/>
          <w:szCs w:val="20"/>
        </w:rPr>
        <w:t>г</w:t>
      </w:r>
      <w:proofErr w:type="gramEnd"/>
      <w:r w:rsidRPr="006F2916">
        <w:rPr>
          <w:sz w:val="20"/>
          <w:szCs w:val="20"/>
        </w:rPr>
        <w:t>. Витебска и на момент оказания материальной помощи, являющиеся членами профсоюза.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Лица, выполняющие работы, оказывающие услуги в соответствии с гражданско-правовыми договорами, не являются штатными работниками Первомайской </w:t>
      </w:r>
      <w:proofErr w:type="gramStart"/>
      <w:r w:rsidRPr="006F2916">
        <w:rPr>
          <w:sz w:val="20"/>
          <w:szCs w:val="20"/>
        </w:rPr>
        <w:t>г</w:t>
      </w:r>
      <w:proofErr w:type="gramEnd"/>
      <w:r w:rsidRPr="006F2916">
        <w:rPr>
          <w:sz w:val="20"/>
          <w:szCs w:val="20"/>
        </w:rPr>
        <w:t>. Витебска районной организации профсоюза работников образования и науки, а также отдела образования Первомайского района  и соответственно не имеют права на гарантии и льготы, установленные настоящим Положением.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1.3. Право на получение материальной помощи имеют работники, являющиеся членами профсоюза, состоящие на учете в профсоюзной организации учреждений образования не менее 1 года.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1.4. Решение об оказании материальной помощи принимается президиумом Первомайской </w:t>
      </w:r>
      <w:proofErr w:type="gramStart"/>
      <w:r w:rsidRPr="006F2916">
        <w:rPr>
          <w:sz w:val="20"/>
          <w:szCs w:val="20"/>
        </w:rPr>
        <w:t>г</w:t>
      </w:r>
      <w:proofErr w:type="gramEnd"/>
      <w:r w:rsidRPr="006F2916">
        <w:rPr>
          <w:sz w:val="20"/>
          <w:szCs w:val="20"/>
        </w:rPr>
        <w:t>. Витебска районной организацией Белорусского профсоюза работников образования и науки.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 w:rsidRPr="006F2916">
        <w:rPr>
          <w:b/>
          <w:sz w:val="20"/>
          <w:szCs w:val="20"/>
          <w:lang w:val="en-US"/>
        </w:rPr>
        <w:t>II</w:t>
      </w:r>
      <w:r w:rsidRPr="006F2916">
        <w:rPr>
          <w:b/>
          <w:sz w:val="20"/>
          <w:szCs w:val="20"/>
        </w:rPr>
        <w:t>. Формирование средств фонда и их расходование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6F2916">
        <w:rPr>
          <w:sz w:val="20"/>
          <w:szCs w:val="20"/>
        </w:rPr>
        <w:t xml:space="preserve">2.1. Средства фонда «Солидарности» формируются от добровольных взносов первичных профсоюзных организаций, входящих в состав Первомайской </w:t>
      </w:r>
      <w:proofErr w:type="gramStart"/>
      <w:r w:rsidRPr="006F2916">
        <w:rPr>
          <w:sz w:val="20"/>
          <w:szCs w:val="20"/>
        </w:rPr>
        <w:t>г</w:t>
      </w:r>
      <w:proofErr w:type="gramEnd"/>
      <w:r w:rsidRPr="006F2916">
        <w:rPr>
          <w:sz w:val="20"/>
          <w:szCs w:val="20"/>
        </w:rPr>
        <w:t>. Витебска районной организации  Белорусского профсоюза работников образования и науки.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2.2. Средства фонда «Солидарности»  аккумулируются на субсчёте расчётного счёта РК профсоюза.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2.3. Средства фонда «Солидарности» расходуются согласно настоящему Положению по решению президиума РК профсоюза.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Не использованные в истекшем году средства Фонда переходят на очередной финансовый год.</w:t>
      </w:r>
    </w:p>
    <w:p w:rsidR="0002646A" w:rsidRPr="006F2916" w:rsidRDefault="0002646A" w:rsidP="0002646A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6F2916">
        <w:rPr>
          <w:rFonts w:ascii="Times New Roman" w:hAnsi="Times New Roman" w:cs="Times New Roman"/>
          <w:i w:val="0"/>
          <w:sz w:val="20"/>
          <w:szCs w:val="20"/>
        </w:rPr>
        <w:t>I</w:t>
      </w:r>
      <w:proofErr w:type="spellStart"/>
      <w:r w:rsidRPr="006F2916">
        <w:rPr>
          <w:rFonts w:ascii="Times New Roman" w:hAnsi="Times New Roman" w:cs="Times New Roman"/>
          <w:i w:val="0"/>
          <w:sz w:val="20"/>
          <w:szCs w:val="20"/>
          <w:lang w:val="en-US"/>
        </w:rPr>
        <w:t>I</w:t>
      </w:r>
      <w:r w:rsidRPr="006F2916">
        <w:rPr>
          <w:rFonts w:ascii="Times New Roman" w:hAnsi="Times New Roman" w:cs="Times New Roman"/>
          <w:i w:val="0"/>
          <w:sz w:val="20"/>
          <w:szCs w:val="20"/>
        </w:rPr>
        <w:t>I</w:t>
      </w:r>
      <w:proofErr w:type="spellEnd"/>
      <w:r w:rsidRPr="006F2916">
        <w:rPr>
          <w:rFonts w:ascii="Times New Roman" w:hAnsi="Times New Roman" w:cs="Times New Roman"/>
          <w:i w:val="0"/>
          <w:sz w:val="20"/>
          <w:szCs w:val="20"/>
        </w:rPr>
        <w:t>. Перечень, размер и порядок предоставления материальной помощи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3.1. В целях упорядочения расходования  средств фонда «Солидарности», находящихся в распоряжении президиума РК профсоюза, устанавливается следующий порядок: 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Членам районной организации помощь, оказывается, по ходатайству структур отраслевого профсоюза при условии оказания первичной помощи по месту учета.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Материальная помощь оказывается на основании заявления работающих (неработающих) членов профсоюза, с приложением соответствующих документов  (справок от врача, страховок, чеков и копий чеков, и т.п.)  Решения президиума РК профсоюза принимаются в форме постановления. Постановление подписывается председателем РК профсоюза.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3.1.1. Оказание единовременной материальной помощи членам профсоюза, уволенных в связи с ликвидации (организации) учреждения образования в размере -  до 10 базовых величин.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3.1.2. Оказание единовременной материальной помощи членам профсоюза, ветеранам труда, инвалидам, получившим увечье на производстве, в размере – до 20 базовых величин.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3.1.3. Оказание единовременной материальной помощи членам профсоюза, потерявшим  работу и заработок (доход) и признанных безработными, в размере – до 10 базовых величин.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3.1.4. Оказание единовременной материальной помощи членам профсоюза, ветеранам труда, инвалидам, одиноким престарелым в связи с тяжёлой болезнью и дорогостоящим лечением в размере – до 7 базовых величин.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>3.1.5. Оказание единовременной материальной помощи членам профсоюза в связи с кражей  личного имущества в размере – до 10 базовых величин.</w:t>
      </w:r>
    </w:p>
    <w:p w:rsidR="0002646A" w:rsidRPr="006F2916" w:rsidRDefault="0002646A" w:rsidP="0002646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6F2916">
        <w:rPr>
          <w:sz w:val="20"/>
          <w:szCs w:val="20"/>
        </w:rPr>
        <w:t xml:space="preserve">3.1.6. Иные случаи предоставления материальной помощи  не оговоренных в настоящем положении,  в размере – до10 базовых величин. </w:t>
      </w:r>
    </w:p>
    <w:p w:rsidR="0002646A" w:rsidRPr="00AE6E70" w:rsidRDefault="0002646A" w:rsidP="0002646A">
      <w:pPr>
        <w:pStyle w:val="a4"/>
        <w:spacing w:before="0" w:beforeAutospacing="0" w:after="0" w:afterAutospacing="0"/>
        <w:jc w:val="both"/>
      </w:pPr>
      <w:r w:rsidRPr="006F2916">
        <w:rPr>
          <w:sz w:val="20"/>
          <w:szCs w:val="20"/>
        </w:rPr>
        <w:t>Учёт поступлений и расходования средств фонда «Солидарности» производит главный бухгалтер РК профсоюза. Отчёт об использовании средств фонда «Солидарности»  утверждается на президиуме РК профсоюза и доводится до сведения учредителей</w:t>
      </w:r>
      <w:r>
        <w:t>.</w:t>
      </w:r>
    </w:p>
    <w:sectPr w:rsidR="0002646A" w:rsidRPr="00AE6E70" w:rsidSect="005A69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1E"/>
    <w:rsid w:val="0002646A"/>
    <w:rsid w:val="000876CA"/>
    <w:rsid w:val="00093F67"/>
    <w:rsid w:val="000A79F6"/>
    <w:rsid w:val="00101041"/>
    <w:rsid w:val="00106134"/>
    <w:rsid w:val="00154E53"/>
    <w:rsid w:val="001A031E"/>
    <w:rsid w:val="0020417B"/>
    <w:rsid w:val="00251A68"/>
    <w:rsid w:val="002543E6"/>
    <w:rsid w:val="002B5489"/>
    <w:rsid w:val="002D0FD2"/>
    <w:rsid w:val="003D14D6"/>
    <w:rsid w:val="00442D14"/>
    <w:rsid w:val="00454F31"/>
    <w:rsid w:val="004D10FD"/>
    <w:rsid w:val="00544417"/>
    <w:rsid w:val="00586542"/>
    <w:rsid w:val="005A69B6"/>
    <w:rsid w:val="00774B2A"/>
    <w:rsid w:val="007E419D"/>
    <w:rsid w:val="007F15EB"/>
    <w:rsid w:val="009D54C1"/>
    <w:rsid w:val="00A42A1F"/>
    <w:rsid w:val="00A57151"/>
    <w:rsid w:val="00AD7ECC"/>
    <w:rsid w:val="00AE6E70"/>
    <w:rsid w:val="00C52980"/>
    <w:rsid w:val="00C9752A"/>
    <w:rsid w:val="00CD2450"/>
    <w:rsid w:val="00D27DCF"/>
    <w:rsid w:val="00D45F1B"/>
    <w:rsid w:val="00D92768"/>
    <w:rsid w:val="00DC0A31"/>
    <w:rsid w:val="00E0225E"/>
    <w:rsid w:val="00F16B22"/>
    <w:rsid w:val="00F5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64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64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64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64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02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</dc:creator>
  <cp:keywords/>
  <dc:description/>
  <cp:lastModifiedBy>user</cp:lastModifiedBy>
  <cp:revision>23</cp:revision>
  <cp:lastPrinted>2016-05-03T07:16:00Z</cp:lastPrinted>
  <dcterms:created xsi:type="dcterms:W3CDTF">2016-04-11T11:28:00Z</dcterms:created>
  <dcterms:modified xsi:type="dcterms:W3CDTF">2016-05-03T07:20:00Z</dcterms:modified>
</cp:coreProperties>
</file>