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C" w:rsidRDefault="004A398C" w:rsidP="00864515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A398C" w:rsidRDefault="004A398C" w:rsidP="00864515">
      <w:pPr>
        <w:jc w:val="center"/>
        <w:rPr>
          <w:b/>
          <w:sz w:val="52"/>
          <w:szCs w:val="52"/>
        </w:rPr>
      </w:pPr>
    </w:p>
    <w:p w:rsidR="004A398C" w:rsidRDefault="004A398C" w:rsidP="00864515">
      <w:pPr>
        <w:jc w:val="center"/>
        <w:rPr>
          <w:b/>
          <w:sz w:val="52"/>
          <w:szCs w:val="52"/>
        </w:rPr>
      </w:pPr>
    </w:p>
    <w:p w:rsidR="004A398C" w:rsidRDefault="004A398C" w:rsidP="00864515">
      <w:pPr>
        <w:jc w:val="center"/>
        <w:rPr>
          <w:b/>
          <w:sz w:val="52"/>
          <w:szCs w:val="52"/>
        </w:rPr>
      </w:pPr>
    </w:p>
    <w:p w:rsidR="00864515" w:rsidRPr="00956644" w:rsidRDefault="00864515" w:rsidP="00956644">
      <w:pPr>
        <w:spacing w:line="360" w:lineRule="auto"/>
        <w:jc w:val="center"/>
        <w:rPr>
          <w:b/>
          <w:sz w:val="96"/>
          <w:szCs w:val="96"/>
        </w:rPr>
      </w:pPr>
      <w:r w:rsidRPr="00956644">
        <w:rPr>
          <w:b/>
          <w:sz w:val="96"/>
          <w:szCs w:val="96"/>
        </w:rPr>
        <w:t xml:space="preserve">У </w:t>
      </w:r>
      <w:r w:rsidR="004A398C" w:rsidRPr="00956644">
        <w:rPr>
          <w:b/>
          <w:sz w:val="96"/>
          <w:szCs w:val="96"/>
        </w:rPr>
        <w:t>С Т А В</w:t>
      </w:r>
    </w:p>
    <w:p w:rsidR="00864515" w:rsidRPr="005A2E64" w:rsidRDefault="00864515" w:rsidP="00956644">
      <w:pPr>
        <w:spacing w:line="360" w:lineRule="auto"/>
        <w:jc w:val="center"/>
        <w:rPr>
          <w:sz w:val="48"/>
          <w:szCs w:val="48"/>
        </w:rPr>
      </w:pPr>
      <w:r w:rsidRPr="005A2E64">
        <w:rPr>
          <w:sz w:val="48"/>
          <w:szCs w:val="48"/>
        </w:rPr>
        <w:t>Белорусского общественного</w:t>
      </w:r>
    </w:p>
    <w:p w:rsidR="00864515" w:rsidRPr="005A2E64" w:rsidRDefault="00864515" w:rsidP="00956644">
      <w:pPr>
        <w:spacing w:line="360" w:lineRule="auto"/>
        <w:jc w:val="center"/>
        <w:rPr>
          <w:sz w:val="48"/>
          <w:szCs w:val="48"/>
        </w:rPr>
      </w:pPr>
      <w:r w:rsidRPr="005A2E64">
        <w:rPr>
          <w:sz w:val="48"/>
          <w:szCs w:val="48"/>
        </w:rPr>
        <w:t>объединения ветеранов</w:t>
      </w:r>
    </w:p>
    <w:p w:rsidR="00F057F2" w:rsidRPr="005A2E64" w:rsidRDefault="00864515" w:rsidP="00956644">
      <w:pPr>
        <w:spacing w:line="360" w:lineRule="auto"/>
        <w:jc w:val="center"/>
        <w:rPr>
          <w:sz w:val="48"/>
          <w:szCs w:val="48"/>
        </w:rPr>
      </w:pPr>
      <w:r w:rsidRPr="005A2E64">
        <w:rPr>
          <w:sz w:val="48"/>
          <w:szCs w:val="48"/>
        </w:rPr>
        <w:t>БООВ</w:t>
      </w: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956644" w:rsidRDefault="00956644" w:rsidP="00864515">
      <w:pPr>
        <w:jc w:val="center"/>
        <w:rPr>
          <w:sz w:val="28"/>
          <w:szCs w:val="28"/>
        </w:rPr>
      </w:pPr>
    </w:p>
    <w:p w:rsidR="004A398C" w:rsidRDefault="004A398C" w:rsidP="00864515">
      <w:pPr>
        <w:jc w:val="center"/>
        <w:rPr>
          <w:sz w:val="28"/>
          <w:szCs w:val="28"/>
        </w:rPr>
      </w:pPr>
      <w:r w:rsidRPr="004A398C">
        <w:rPr>
          <w:sz w:val="28"/>
          <w:szCs w:val="28"/>
        </w:rPr>
        <w:t>Минск 2006</w:t>
      </w:r>
    </w:p>
    <w:p w:rsidR="005A2E64" w:rsidRDefault="005A2E64" w:rsidP="005A2E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Зареги</w:t>
      </w:r>
      <w:r w:rsidR="00762017">
        <w:rPr>
          <w:sz w:val="28"/>
          <w:szCs w:val="28"/>
        </w:rPr>
        <w:t>с</w:t>
      </w:r>
      <w:r>
        <w:rPr>
          <w:sz w:val="28"/>
          <w:szCs w:val="28"/>
        </w:rPr>
        <w:t>трировано</w:t>
      </w:r>
      <w:proofErr w:type="gramEnd"/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  <w:t>Утвержден конференцией</w:t>
      </w:r>
    </w:p>
    <w:p w:rsidR="00762017" w:rsidRDefault="00762017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юстиции</w:t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</w:r>
      <w:r w:rsidR="000D53A0">
        <w:rPr>
          <w:sz w:val="28"/>
          <w:szCs w:val="28"/>
        </w:rPr>
        <w:tab/>
        <w:t>29 октября 1991 года</w:t>
      </w:r>
    </w:p>
    <w:p w:rsidR="00762017" w:rsidRDefault="00762017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762017" w:rsidRDefault="00762017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20 ноября 1991 года</w:t>
      </w:r>
    </w:p>
    <w:p w:rsidR="00762017" w:rsidRDefault="00762017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</w:t>
      </w:r>
    </w:p>
    <w:p w:rsidR="00762017" w:rsidRDefault="00762017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№ 183</w:t>
      </w:r>
    </w:p>
    <w:p w:rsidR="00762017" w:rsidRDefault="00762017" w:rsidP="005A2E64">
      <w:pPr>
        <w:jc w:val="both"/>
        <w:rPr>
          <w:sz w:val="28"/>
          <w:szCs w:val="28"/>
        </w:rPr>
      </w:pPr>
    </w:p>
    <w:p w:rsidR="00762017" w:rsidRDefault="00762017" w:rsidP="005A2E64">
      <w:pPr>
        <w:jc w:val="both"/>
        <w:rPr>
          <w:sz w:val="28"/>
          <w:szCs w:val="28"/>
        </w:rPr>
      </w:pPr>
    </w:p>
    <w:p w:rsidR="00762017" w:rsidRDefault="00762017" w:rsidP="005A2E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Перерегистрировано</w:t>
      </w:r>
      <w:proofErr w:type="gramEnd"/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  <w:t>Утвержден в новой редакции</w:t>
      </w:r>
    </w:p>
    <w:p w:rsidR="00762017" w:rsidRDefault="00762017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юстиции</w:t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  <w:t>конференцией 17 февраля</w:t>
      </w:r>
    </w:p>
    <w:p w:rsidR="00762017" w:rsidRDefault="00762017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  <w:t>1995 года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9 марта 1995 года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6C602D" w:rsidRDefault="006C602D" w:rsidP="005A2E64">
      <w:pPr>
        <w:jc w:val="both"/>
        <w:rPr>
          <w:sz w:val="28"/>
          <w:szCs w:val="28"/>
        </w:rPr>
      </w:pPr>
    </w:p>
    <w:p w:rsidR="006C602D" w:rsidRDefault="006C602D" w:rsidP="005A2E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Перерегистрировано</w:t>
      </w:r>
      <w:proofErr w:type="gramEnd"/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  <w:t>Утвержден в новой редакции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юстиции</w:t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</w:r>
      <w:r w:rsidR="007072D4">
        <w:rPr>
          <w:sz w:val="28"/>
          <w:szCs w:val="28"/>
        </w:rPr>
        <w:tab/>
        <w:t>15 апреля 1999 года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09 июня 1999 года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</w:t>
      </w:r>
    </w:p>
    <w:p w:rsidR="006C602D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№ 00101</w:t>
      </w:r>
    </w:p>
    <w:p w:rsidR="006C602D" w:rsidRDefault="006C602D" w:rsidP="005A2E64">
      <w:pPr>
        <w:jc w:val="both"/>
        <w:rPr>
          <w:sz w:val="28"/>
          <w:szCs w:val="28"/>
        </w:rPr>
      </w:pPr>
    </w:p>
    <w:p w:rsidR="000C1567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</w:t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</w:r>
      <w:proofErr w:type="gramStart"/>
      <w:r w:rsidR="000C1567">
        <w:rPr>
          <w:sz w:val="28"/>
          <w:szCs w:val="28"/>
        </w:rPr>
        <w:t>Утвержден</w:t>
      </w:r>
      <w:proofErr w:type="gramEnd"/>
      <w:r w:rsidR="000C1567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</w:p>
    <w:p w:rsidR="000C1567" w:rsidRDefault="006C602D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(Устав</w:t>
      </w:r>
      <w:r w:rsidR="000C1567">
        <w:rPr>
          <w:sz w:val="28"/>
          <w:szCs w:val="28"/>
        </w:rPr>
        <w:t xml:space="preserve"> в</w:t>
      </w:r>
      <w:r w:rsidR="000D53A0">
        <w:rPr>
          <w:sz w:val="28"/>
          <w:szCs w:val="28"/>
        </w:rPr>
        <w:t xml:space="preserve"> новой редакции)</w:t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</w:r>
      <w:r w:rsidR="000C1567">
        <w:rPr>
          <w:sz w:val="28"/>
          <w:szCs w:val="28"/>
        </w:rPr>
        <w:tab/>
        <w:t>конференцией 19 сентября</w:t>
      </w:r>
      <w:r w:rsidR="000D53A0">
        <w:rPr>
          <w:sz w:val="28"/>
          <w:szCs w:val="28"/>
        </w:rPr>
        <w:t xml:space="preserve"> </w:t>
      </w:r>
    </w:p>
    <w:p w:rsidR="006C602D" w:rsidRDefault="000C1567" w:rsidP="005A2E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0D53A0">
        <w:rPr>
          <w:sz w:val="28"/>
          <w:szCs w:val="28"/>
        </w:rPr>
        <w:t>арегистрированы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 года, протокол 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53A0" w:rsidRDefault="000D53A0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юстиции</w:t>
      </w:r>
    </w:p>
    <w:p w:rsidR="000D53A0" w:rsidRDefault="000D53A0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0D53A0" w:rsidRDefault="000D53A0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15 ноября 2006 года</w:t>
      </w:r>
    </w:p>
    <w:p w:rsidR="00762017" w:rsidRDefault="000D53A0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</w:t>
      </w:r>
    </w:p>
    <w:p w:rsidR="000D53A0" w:rsidRDefault="000D53A0" w:rsidP="005A2E64">
      <w:pPr>
        <w:jc w:val="both"/>
        <w:rPr>
          <w:sz w:val="28"/>
          <w:szCs w:val="28"/>
        </w:rPr>
      </w:pPr>
      <w:r>
        <w:rPr>
          <w:sz w:val="28"/>
          <w:szCs w:val="28"/>
        </w:rPr>
        <w:t>№ 01683</w:t>
      </w: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5A2E64">
      <w:pPr>
        <w:jc w:val="both"/>
        <w:rPr>
          <w:sz w:val="28"/>
          <w:szCs w:val="28"/>
        </w:rPr>
      </w:pPr>
    </w:p>
    <w:p w:rsidR="009E61F4" w:rsidRDefault="009E61F4" w:rsidP="009E61F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Цели, задачи, предмет и методы деятельности Белорусского общественного объединения ветеранов</w:t>
      </w:r>
    </w:p>
    <w:p w:rsidR="009E61F4" w:rsidRDefault="009E61F4" w:rsidP="009E61F4">
      <w:pPr>
        <w:jc w:val="center"/>
        <w:rPr>
          <w:sz w:val="28"/>
          <w:szCs w:val="28"/>
        </w:rPr>
      </w:pPr>
    </w:p>
    <w:p w:rsidR="009E61F4" w:rsidRDefault="000A29AE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Цели:</w:t>
      </w:r>
    </w:p>
    <w:p w:rsidR="000A29AE" w:rsidRDefault="000A29AE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конституционных прав и свобод ветеранов, лиц пенсионного и пожилого возраста;</w:t>
      </w:r>
    </w:p>
    <w:p w:rsidR="000A29AE" w:rsidRDefault="000A29AE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 ветеранского движения.</w:t>
      </w:r>
    </w:p>
    <w:p w:rsidR="000A29AE" w:rsidRDefault="000A29AE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0A29AE" w:rsidRDefault="000A29AE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защита </w:t>
      </w:r>
      <w:r w:rsidR="00E01BBC">
        <w:rPr>
          <w:sz w:val="28"/>
          <w:szCs w:val="28"/>
        </w:rPr>
        <w:t>ветеранов, улучшение их материального положения, жилищных условий, торгового, бытового, медицинского, культурного и других видов обслуживания;</w:t>
      </w:r>
    </w:p>
    <w:p w:rsidR="00E01BBC" w:rsidRDefault="00F73048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общественной и посильной трудовой деятельности;</w:t>
      </w:r>
    </w:p>
    <w:p w:rsidR="00F73048" w:rsidRDefault="00F73048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мероприятий органов государственной власти, направленных на улучшение жизни народа, обеспечение стабильности </w:t>
      </w:r>
      <w:r w:rsidR="003962B3">
        <w:rPr>
          <w:sz w:val="28"/>
          <w:szCs w:val="28"/>
        </w:rPr>
        <w:t>в стране, повышение авторитета Республики Беларусь в мире;</w:t>
      </w:r>
    </w:p>
    <w:p w:rsidR="003962B3" w:rsidRDefault="003962B3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75">
        <w:rPr>
          <w:sz w:val="28"/>
          <w:szCs w:val="28"/>
        </w:rPr>
        <w:t xml:space="preserve">участие совместно с государственными органами и общественными объединениями </w:t>
      </w:r>
      <w:r w:rsidR="00B85618">
        <w:rPr>
          <w:sz w:val="28"/>
          <w:szCs w:val="28"/>
        </w:rPr>
        <w:t>в поддержании в надлежащем состоянии памятников боевой и трудовой славы, мест захоронения защитников Родины, увековечении их памяти, в установлении судеб пропавших без  вести;</w:t>
      </w:r>
    </w:p>
    <w:p w:rsidR="00B85618" w:rsidRDefault="00B85618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05A">
        <w:rPr>
          <w:sz w:val="28"/>
          <w:szCs w:val="28"/>
        </w:rPr>
        <w:t>поддержание связей и взаимодействие</w:t>
      </w:r>
      <w:r w:rsidR="00D84209">
        <w:rPr>
          <w:sz w:val="28"/>
          <w:szCs w:val="28"/>
        </w:rPr>
        <w:t xml:space="preserve"> с ветеранскими организациями других стран в укреплении мира и безопасности народов и предотвращении международных конфликтов и войн;</w:t>
      </w:r>
    </w:p>
    <w:p w:rsidR="00D84209" w:rsidRDefault="001203E7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борьба за единство ветеранского движения.</w:t>
      </w:r>
    </w:p>
    <w:p w:rsidR="001203E7" w:rsidRDefault="001203E7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Предмет:</w:t>
      </w:r>
    </w:p>
    <w:p w:rsidR="001203E7" w:rsidRDefault="001203E7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предметом деятельности является представление и защита законных интересов членов организации.</w:t>
      </w:r>
    </w:p>
    <w:p w:rsidR="001203E7" w:rsidRDefault="008424A3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2.4. Методы:</w:t>
      </w:r>
    </w:p>
    <w:p w:rsidR="008424A3" w:rsidRDefault="008424A3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государственным органам в разработке нормативных актов и программ по социальной защите ветеранов и в практическом их осуществлении в соответствии с действующим законодательством;</w:t>
      </w:r>
    </w:p>
    <w:p w:rsidR="008424A3" w:rsidRDefault="0071363F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активное участие в воспитании молодежи в духе патриотизма и дружбы народов, широкое использование в воспитательной работе героических и </w:t>
      </w:r>
      <w:r w:rsidR="00C16FDC">
        <w:rPr>
          <w:sz w:val="28"/>
          <w:szCs w:val="28"/>
        </w:rPr>
        <w:t>трудовых традиций народа;</w:t>
      </w:r>
    </w:p>
    <w:p w:rsidR="00C16FDC" w:rsidRDefault="00C16FDC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собраний, митингов, шествий, конференций, других массовых акций, в соответствии с действующим законодательством;</w:t>
      </w:r>
    </w:p>
    <w:p w:rsidR="00C16FDC" w:rsidRDefault="00C16FDC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среди граждан Республики Беларусь о необходимости заботы о старшем поколении,</w:t>
      </w:r>
      <w:r w:rsidR="007A1575">
        <w:rPr>
          <w:sz w:val="28"/>
          <w:szCs w:val="28"/>
        </w:rPr>
        <w:t xml:space="preserve"> внимательном и бережном отношении к нему;</w:t>
      </w:r>
    </w:p>
    <w:p w:rsidR="007A1575" w:rsidRDefault="007A1575" w:rsidP="009E61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информирование общественности о своей деятельности через средства массовой информации.</w:t>
      </w:r>
    </w:p>
    <w:p w:rsidR="00A23BA6" w:rsidRDefault="00A23BA6" w:rsidP="009E61F4">
      <w:pPr>
        <w:jc w:val="both"/>
        <w:rPr>
          <w:sz w:val="28"/>
          <w:szCs w:val="28"/>
        </w:rPr>
      </w:pPr>
    </w:p>
    <w:p w:rsidR="00A23BA6" w:rsidRDefault="00A23BA6" w:rsidP="009E61F4">
      <w:pPr>
        <w:jc w:val="both"/>
        <w:rPr>
          <w:sz w:val="28"/>
          <w:szCs w:val="28"/>
        </w:rPr>
      </w:pPr>
    </w:p>
    <w:p w:rsidR="00A23BA6" w:rsidRDefault="00A23BA6" w:rsidP="009E61F4">
      <w:pPr>
        <w:jc w:val="both"/>
        <w:rPr>
          <w:sz w:val="28"/>
          <w:szCs w:val="28"/>
        </w:rPr>
      </w:pPr>
    </w:p>
    <w:p w:rsidR="00A23BA6" w:rsidRDefault="00A23BA6" w:rsidP="009E61F4">
      <w:pPr>
        <w:jc w:val="both"/>
        <w:rPr>
          <w:sz w:val="28"/>
          <w:szCs w:val="28"/>
        </w:rPr>
      </w:pPr>
    </w:p>
    <w:p w:rsidR="00A23BA6" w:rsidRDefault="00A23BA6" w:rsidP="009E61F4">
      <w:pPr>
        <w:jc w:val="both"/>
        <w:rPr>
          <w:sz w:val="28"/>
          <w:szCs w:val="28"/>
        </w:rPr>
      </w:pPr>
    </w:p>
    <w:p w:rsidR="00631B49" w:rsidRDefault="00631B49" w:rsidP="00631B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Первичная организация</w:t>
      </w:r>
    </w:p>
    <w:p w:rsidR="00631B49" w:rsidRDefault="00631B49" w:rsidP="00631B49">
      <w:pPr>
        <w:jc w:val="center"/>
        <w:rPr>
          <w:sz w:val="28"/>
          <w:szCs w:val="28"/>
        </w:rPr>
      </w:pPr>
    </w:p>
    <w:p w:rsidR="00631B49" w:rsidRDefault="00A71A58" w:rsidP="00631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B49">
        <w:rPr>
          <w:sz w:val="28"/>
          <w:szCs w:val="28"/>
        </w:rPr>
        <w:t>6.1. Основой Белорусского общественного объединения ветеранов являются общественные организации. Они создаются по месту работы и по месту жительства ветеранов при наличии 10 и более членов.</w:t>
      </w:r>
    </w:p>
    <w:p w:rsidR="00A23BA6" w:rsidRPr="00A23BA6" w:rsidRDefault="00A71A58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В крупных первичных организациях, где на учете состоит более 300 ветеранов, могут создаваться цеховые организации, которые работают на правах первичных.</w:t>
      </w:r>
    </w:p>
    <w:p w:rsidR="00A23BA6" w:rsidRPr="00A23BA6" w:rsidRDefault="000A7148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Первичные организации с</w:t>
      </w:r>
      <w:r>
        <w:rPr>
          <w:sz w:val="28"/>
          <w:szCs w:val="28"/>
        </w:rPr>
        <w:t xml:space="preserve">амостоятельно определяют формы </w:t>
      </w:r>
      <w:r w:rsidR="00A23BA6" w:rsidRPr="00A23BA6">
        <w:rPr>
          <w:sz w:val="28"/>
          <w:szCs w:val="28"/>
        </w:rPr>
        <w:t>и методы своей работы.</w:t>
      </w:r>
    </w:p>
    <w:p w:rsidR="00A23BA6" w:rsidRPr="00A23BA6" w:rsidRDefault="000A7148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A23BA6" w:rsidRPr="00A23BA6">
        <w:rPr>
          <w:sz w:val="28"/>
          <w:szCs w:val="28"/>
        </w:rPr>
        <w:t>Высшим органом первичной организации является собрание, которое проводится не реже 1 раза в год.</w:t>
      </w:r>
    </w:p>
    <w:p w:rsidR="00A23BA6" w:rsidRPr="00A23BA6" w:rsidRDefault="000A7148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В крупных первичных организациях, насчитывающих свыше 300 членов</w:t>
      </w:r>
      <w:r>
        <w:rPr>
          <w:sz w:val="28"/>
          <w:szCs w:val="28"/>
        </w:rPr>
        <w:t xml:space="preserve">, </w:t>
      </w:r>
      <w:r w:rsidR="00A23BA6" w:rsidRPr="00A23BA6">
        <w:rPr>
          <w:sz w:val="28"/>
          <w:szCs w:val="28"/>
        </w:rPr>
        <w:t>могут проводиться конференции.</w:t>
      </w:r>
    </w:p>
    <w:p w:rsidR="00A23BA6" w:rsidRPr="00A23BA6" w:rsidRDefault="000A7148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64E">
        <w:rPr>
          <w:sz w:val="28"/>
          <w:szCs w:val="28"/>
        </w:rPr>
        <w:t>Собрание (конференция) считает</w:t>
      </w:r>
      <w:r w:rsidR="00A23BA6" w:rsidRPr="00A23BA6">
        <w:rPr>
          <w:sz w:val="28"/>
          <w:szCs w:val="28"/>
        </w:rPr>
        <w:t>ся правомочным, если на нем присутствует более половины членов организации или делегатов избранных на конференцию. Решение принимается открытым голосованием простым большинством голосов.</w:t>
      </w:r>
    </w:p>
    <w:p w:rsidR="00A23BA6" w:rsidRPr="00A23BA6" w:rsidRDefault="00C6064E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Решение собрания является обязательным для всех членов организации. Решения собрания и совета ветеранов любого уровня может быть обжаловано ветеранов в вышестоящем совете ветеранов или перед конференцией, собранием данной организации.</w:t>
      </w:r>
    </w:p>
    <w:p w:rsidR="00A23BA6" w:rsidRPr="00A23BA6" w:rsidRDefault="00C6064E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Отчетно-выборные собрания в первичной организации проводятся один раз в 5 лет.</w:t>
      </w:r>
    </w:p>
    <w:p w:rsidR="00A23BA6" w:rsidRPr="00A23BA6" w:rsidRDefault="00C6064E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 xml:space="preserve">При необходимости решением совета ветеранов первичной или вышестоящей организации </w:t>
      </w:r>
      <w:r>
        <w:rPr>
          <w:sz w:val="28"/>
          <w:szCs w:val="28"/>
        </w:rPr>
        <w:t>отчетно-выборное собрание может</w:t>
      </w:r>
      <w:r w:rsidR="00A23BA6" w:rsidRPr="00A23BA6">
        <w:rPr>
          <w:sz w:val="28"/>
          <w:szCs w:val="28"/>
        </w:rPr>
        <w:t xml:space="preserve"> быть </w:t>
      </w:r>
      <w:r>
        <w:rPr>
          <w:sz w:val="28"/>
          <w:szCs w:val="28"/>
        </w:rPr>
        <w:t>проведено</w:t>
      </w:r>
      <w:r w:rsidR="00A23BA6" w:rsidRPr="00A23BA6">
        <w:rPr>
          <w:sz w:val="28"/>
          <w:szCs w:val="28"/>
        </w:rPr>
        <w:t xml:space="preserve"> в любое время.</w:t>
      </w:r>
    </w:p>
    <w:p w:rsidR="00A23BA6" w:rsidRPr="00A23BA6" w:rsidRDefault="00C6064E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</w:t>
      </w:r>
      <w:r w:rsidR="00A23BA6" w:rsidRPr="00A23BA6">
        <w:rPr>
          <w:sz w:val="28"/>
          <w:szCs w:val="28"/>
        </w:rPr>
        <w:t xml:space="preserve"> ветеранов на своем заседании открытым голосованием большинством голосов избирает председателя совета, его заместителя и ответственного секретаря сроком на 5 лет.</w:t>
      </w:r>
    </w:p>
    <w:p w:rsidR="00A23BA6" w:rsidRPr="00A23BA6" w:rsidRDefault="00C6064E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 xml:space="preserve">Если в первичной организации насчитывается более 25 человек, то открытым голосованием простым большинством голосов избирается исполнительный орган - </w:t>
      </w:r>
      <w:r w:rsidR="00ED7A8D"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Совет ветеранов в количестве, которое определяет собрание, также ревизионная комиссия.</w:t>
      </w:r>
    </w:p>
    <w:p w:rsidR="00A23BA6" w:rsidRPr="00A23BA6" w:rsidRDefault="00ED7A8D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Если в организации менее 25 человек, то на собрании избирают председатель, секретарь и ревизор сроком также на 5 лет.</w:t>
      </w:r>
    </w:p>
    <w:p w:rsidR="00A23BA6" w:rsidRPr="00A23BA6" w:rsidRDefault="00ED7A8D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A23BA6" w:rsidRPr="00A23BA6">
        <w:rPr>
          <w:sz w:val="28"/>
          <w:szCs w:val="28"/>
        </w:rPr>
        <w:t>Решением общего собрания первичной организации могут устанавливаться размеры и порядок сбора членских взносов, освобождение отдельных членов организации от их уплаты. Такое решение может приниматься и Советом ветеранов первичной организации.</w:t>
      </w:r>
    </w:p>
    <w:p w:rsidR="00A23BA6" w:rsidRPr="00A23BA6" w:rsidRDefault="00ED7A8D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Средства от поступающих взносов используются по усмотрению первичной организации.</w:t>
      </w:r>
    </w:p>
    <w:p w:rsidR="00171682" w:rsidRDefault="00ED7A8D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A6" w:rsidRPr="00A23BA6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="00A23BA6" w:rsidRPr="00A23BA6">
        <w:rPr>
          <w:sz w:val="28"/>
          <w:szCs w:val="28"/>
        </w:rPr>
        <w:t xml:space="preserve"> Первичная организация в пределах своей компетенции и прав, предоставленных настоящим Уставом</w:t>
      </w:r>
      <w:r>
        <w:rPr>
          <w:sz w:val="28"/>
          <w:szCs w:val="28"/>
        </w:rPr>
        <w:t xml:space="preserve"> </w:t>
      </w:r>
    </w:p>
    <w:p w:rsidR="00A23BA6" w:rsidRPr="00A23BA6" w:rsidRDefault="00171682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BA6" w:rsidRPr="00A23BA6">
        <w:rPr>
          <w:sz w:val="28"/>
          <w:szCs w:val="28"/>
        </w:rPr>
        <w:t>ведет персональный учет ветеранов;</w:t>
      </w:r>
    </w:p>
    <w:p w:rsidR="00A23BA6" w:rsidRPr="00A23BA6" w:rsidRDefault="00171682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BA6" w:rsidRPr="00A23BA6">
        <w:rPr>
          <w:sz w:val="28"/>
          <w:szCs w:val="28"/>
        </w:rPr>
        <w:t xml:space="preserve">проявляет заботу о ветеранах, инвалидах, участниках Великой Отечественной войны, солдатских вдовах, одиноких и больных престарелых граждан, способствует </w:t>
      </w:r>
      <w:r w:rsidR="00A23BA6" w:rsidRPr="00A23BA6">
        <w:rPr>
          <w:sz w:val="28"/>
          <w:szCs w:val="28"/>
        </w:rPr>
        <w:lastRenderedPageBreak/>
        <w:t>улучшению их жилищных, материально-бытовых условий, медицинского, торгового, бытового и культурного обслуживания;</w:t>
      </w:r>
    </w:p>
    <w:p w:rsidR="00171682" w:rsidRDefault="00171682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BA6" w:rsidRPr="00A23BA6">
        <w:rPr>
          <w:sz w:val="28"/>
          <w:szCs w:val="28"/>
        </w:rPr>
        <w:t>способствует приобщению ветеранов к посильной трудовой деятельност</w:t>
      </w:r>
      <w:r>
        <w:rPr>
          <w:sz w:val="28"/>
          <w:szCs w:val="28"/>
        </w:rPr>
        <w:t>и;</w:t>
      </w:r>
    </w:p>
    <w:p w:rsidR="00A23BA6" w:rsidRPr="0097354A" w:rsidRDefault="00171682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BA6" w:rsidRPr="00A23BA6">
        <w:rPr>
          <w:sz w:val="28"/>
          <w:szCs w:val="28"/>
        </w:rPr>
        <w:t>вместе с органами власти заботится о надлежащем содержании</w:t>
      </w:r>
      <w:r w:rsidR="0097354A">
        <w:rPr>
          <w:sz w:val="28"/>
          <w:szCs w:val="28"/>
        </w:rPr>
        <w:t xml:space="preserve"> </w:t>
      </w:r>
      <w:r w:rsidR="00A23BA6" w:rsidRPr="00A23BA6">
        <w:rPr>
          <w:rStyle w:val="22pt"/>
          <w:b w:val="0"/>
          <w:iCs w:val="0"/>
          <w:spacing w:val="10"/>
          <w:sz w:val="28"/>
          <w:szCs w:val="28"/>
        </w:rPr>
        <w:t>(</w:t>
      </w:r>
      <w:r>
        <w:rPr>
          <w:rFonts w:cs="Times New Roman"/>
          <w:sz w:val="28"/>
          <w:szCs w:val="28"/>
        </w:rPr>
        <w:t>м</w:t>
      </w:r>
      <w:r w:rsidR="00A23BA6" w:rsidRPr="00A23BA6">
        <w:rPr>
          <w:sz w:val="28"/>
          <w:szCs w:val="28"/>
        </w:rPr>
        <w:t>огил, памятников, мемориальных знаков и памятных мест;</w:t>
      </w:r>
    </w:p>
    <w:p w:rsidR="00A23BA6" w:rsidRPr="00A23BA6" w:rsidRDefault="0097354A" w:rsidP="00A23BA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у</w:t>
      </w:r>
      <w:r w:rsidR="00A23BA6" w:rsidRPr="00A23BA6">
        <w:rPr>
          <w:sz w:val="28"/>
          <w:szCs w:val="28"/>
        </w:rPr>
        <w:t>частвует в патриотическом воспитании молодежи;</w:t>
      </w:r>
    </w:p>
    <w:p w:rsidR="00A23BA6" w:rsidRPr="00A23BA6" w:rsidRDefault="0097354A" w:rsidP="00A2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BA6" w:rsidRPr="00A23BA6">
        <w:rPr>
          <w:sz w:val="28"/>
          <w:szCs w:val="28"/>
        </w:rPr>
        <w:t>защищает честь и достоинство своих членов и организации. За поступки, порочащие звание и честь ветерана, может на своем собрании не менее чем 2/3 голосов присутствующих, исключить ветерана из организации. Окончательное решение об исключении из организации принимается вышестоящим руководящим органом простым большинством голосов. Вопрос о повторном принятии в организацию рассматривается первичной организацией ветеранов в том же порядке, но не менее</w:t>
      </w:r>
      <w:proofErr w:type="gramStart"/>
      <w:r w:rsidR="00A23BA6" w:rsidRPr="00A23BA6">
        <w:rPr>
          <w:sz w:val="28"/>
          <w:szCs w:val="28"/>
        </w:rPr>
        <w:t>,</w:t>
      </w:r>
      <w:proofErr w:type="gramEnd"/>
      <w:r w:rsidR="00A23BA6" w:rsidRPr="00A23BA6">
        <w:rPr>
          <w:sz w:val="28"/>
          <w:szCs w:val="28"/>
        </w:rPr>
        <w:t xml:space="preserve"> чем через 6 месяцев с момента исключения из организации;</w:t>
      </w:r>
    </w:p>
    <w:p w:rsidR="00A23BA6" w:rsidRPr="00A23BA6" w:rsidRDefault="00A23BA6" w:rsidP="00A23BA6">
      <w:pPr>
        <w:jc w:val="both"/>
        <w:rPr>
          <w:sz w:val="28"/>
          <w:szCs w:val="28"/>
        </w:rPr>
      </w:pPr>
      <w:r w:rsidRPr="00A23BA6">
        <w:rPr>
          <w:sz w:val="28"/>
          <w:szCs w:val="28"/>
        </w:rPr>
        <w:t>представляет и защищает права и законные интересы ветеранов в местных органах власти.</w:t>
      </w:r>
    </w:p>
    <w:p w:rsidR="00A23BA6" w:rsidRPr="00A23BA6" w:rsidRDefault="00A23BA6" w:rsidP="009E61F4">
      <w:pPr>
        <w:jc w:val="both"/>
        <w:rPr>
          <w:sz w:val="28"/>
          <w:szCs w:val="28"/>
          <w:lang w:val="ru-RU"/>
        </w:rPr>
      </w:pPr>
    </w:p>
    <w:p w:rsidR="008424A3" w:rsidRDefault="008424A3" w:rsidP="009E61F4">
      <w:pPr>
        <w:jc w:val="both"/>
        <w:rPr>
          <w:sz w:val="28"/>
          <w:szCs w:val="28"/>
        </w:rPr>
      </w:pPr>
    </w:p>
    <w:p w:rsidR="001203E7" w:rsidRDefault="001203E7" w:rsidP="009E61F4">
      <w:pPr>
        <w:jc w:val="both"/>
        <w:rPr>
          <w:sz w:val="28"/>
          <w:szCs w:val="28"/>
        </w:rPr>
      </w:pPr>
    </w:p>
    <w:p w:rsidR="00B85618" w:rsidRDefault="00B85618" w:rsidP="009E61F4">
      <w:pPr>
        <w:jc w:val="both"/>
        <w:rPr>
          <w:sz w:val="28"/>
          <w:szCs w:val="28"/>
        </w:rPr>
      </w:pPr>
    </w:p>
    <w:p w:rsidR="003962B3" w:rsidRPr="009E61F4" w:rsidRDefault="003962B3" w:rsidP="009E61F4">
      <w:pPr>
        <w:jc w:val="both"/>
        <w:rPr>
          <w:sz w:val="28"/>
          <w:szCs w:val="28"/>
        </w:rPr>
      </w:pPr>
    </w:p>
    <w:sectPr w:rsidR="003962B3" w:rsidRPr="009E61F4" w:rsidSect="005A2E64">
      <w:pgSz w:w="11909" w:h="16834" w:code="9"/>
      <w:pgMar w:top="1134" w:right="567" w:bottom="1134" w:left="120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15"/>
    <w:rsid w:val="000A29AE"/>
    <w:rsid w:val="000A7148"/>
    <w:rsid w:val="000C1567"/>
    <w:rsid w:val="000D53A0"/>
    <w:rsid w:val="000F3A5D"/>
    <w:rsid w:val="001203E7"/>
    <w:rsid w:val="001500C5"/>
    <w:rsid w:val="00154575"/>
    <w:rsid w:val="00171682"/>
    <w:rsid w:val="003962B3"/>
    <w:rsid w:val="004A398C"/>
    <w:rsid w:val="00555C26"/>
    <w:rsid w:val="005A2E64"/>
    <w:rsid w:val="00631B49"/>
    <w:rsid w:val="006C602D"/>
    <w:rsid w:val="007072D4"/>
    <w:rsid w:val="0071363F"/>
    <w:rsid w:val="00762017"/>
    <w:rsid w:val="007A1575"/>
    <w:rsid w:val="0083399D"/>
    <w:rsid w:val="008424A3"/>
    <w:rsid w:val="00864515"/>
    <w:rsid w:val="00956644"/>
    <w:rsid w:val="0097354A"/>
    <w:rsid w:val="009E61F4"/>
    <w:rsid w:val="00A23BA6"/>
    <w:rsid w:val="00A71A58"/>
    <w:rsid w:val="00A92914"/>
    <w:rsid w:val="00B85618"/>
    <w:rsid w:val="00C16FDC"/>
    <w:rsid w:val="00C6064E"/>
    <w:rsid w:val="00D5405A"/>
    <w:rsid w:val="00D84209"/>
    <w:rsid w:val="00E01BBC"/>
    <w:rsid w:val="00E12F06"/>
    <w:rsid w:val="00ED7A8D"/>
    <w:rsid w:val="00F057F2"/>
    <w:rsid w:val="00F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CYR"/>
      <w:bCs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A23BA6"/>
    <w:rPr>
      <w:spacing w:val="10"/>
      <w:sz w:val="18"/>
      <w:szCs w:val="18"/>
      <w:lang w:bidi="ar-SA"/>
    </w:rPr>
  </w:style>
  <w:style w:type="character" w:customStyle="1" w:styleId="22pt">
    <w:name w:val="Основной текст + 22 pt"/>
    <w:aliases w:val="Полужирный,Интервал 0 pt"/>
    <w:basedOn w:val="a3"/>
    <w:rsid w:val="00A23BA6"/>
    <w:rPr>
      <w:b/>
      <w:bCs/>
      <w:noProof/>
      <w:spacing w:val="0"/>
      <w:sz w:val="44"/>
      <w:szCs w:val="44"/>
      <w:lang w:bidi="ar-SA"/>
    </w:rPr>
  </w:style>
  <w:style w:type="paragraph" w:styleId="a4">
    <w:name w:val="Body Text"/>
    <w:basedOn w:val="a"/>
    <w:link w:val="a3"/>
    <w:rsid w:val="00A23BA6"/>
    <w:pPr>
      <w:shd w:val="clear" w:color="auto" w:fill="FFFFFF"/>
      <w:spacing w:line="235" w:lineRule="exact"/>
      <w:ind w:hanging="280"/>
      <w:jc w:val="both"/>
    </w:pPr>
    <w:rPr>
      <w:rFonts w:cs="Times New Roman"/>
      <w:bCs w:val="0"/>
      <w:iCs w:val="0"/>
      <w:spacing w:val="1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CYR"/>
      <w:bCs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A23BA6"/>
    <w:rPr>
      <w:spacing w:val="10"/>
      <w:sz w:val="18"/>
      <w:szCs w:val="18"/>
      <w:lang w:bidi="ar-SA"/>
    </w:rPr>
  </w:style>
  <w:style w:type="character" w:customStyle="1" w:styleId="22pt">
    <w:name w:val="Основной текст + 22 pt"/>
    <w:aliases w:val="Полужирный,Интервал 0 pt"/>
    <w:basedOn w:val="a3"/>
    <w:rsid w:val="00A23BA6"/>
    <w:rPr>
      <w:b/>
      <w:bCs/>
      <w:noProof/>
      <w:spacing w:val="0"/>
      <w:sz w:val="44"/>
      <w:szCs w:val="44"/>
      <w:lang w:bidi="ar-SA"/>
    </w:rPr>
  </w:style>
  <w:style w:type="paragraph" w:styleId="a4">
    <w:name w:val="Body Text"/>
    <w:basedOn w:val="a"/>
    <w:link w:val="a3"/>
    <w:rsid w:val="00A23BA6"/>
    <w:pPr>
      <w:shd w:val="clear" w:color="auto" w:fill="FFFFFF"/>
      <w:spacing w:line="235" w:lineRule="exact"/>
      <w:ind w:hanging="280"/>
      <w:jc w:val="both"/>
    </w:pPr>
    <w:rPr>
      <w:rFonts w:cs="Times New Roman"/>
      <w:bCs w:val="0"/>
      <w:iCs w:val="0"/>
      <w:spacing w:val="1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Inc.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1</dc:creator>
  <cp:lastModifiedBy>User</cp:lastModifiedBy>
  <cp:revision>2</cp:revision>
  <dcterms:created xsi:type="dcterms:W3CDTF">2012-12-29T19:57:00Z</dcterms:created>
  <dcterms:modified xsi:type="dcterms:W3CDTF">2012-12-29T19:57:00Z</dcterms:modified>
</cp:coreProperties>
</file>