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4E" w:rsidRDefault="00D60A4E" w:rsidP="002F4DED">
      <w:pPr>
        <w:ind w:firstLine="709"/>
        <w:rPr>
          <w:rFonts w:cs="Times New Roman"/>
          <w:bCs w:val="0"/>
          <w:iCs w:val="0"/>
          <w:sz w:val="28"/>
          <w:szCs w:val="28"/>
          <w:u w:val="single"/>
        </w:rPr>
      </w:pPr>
      <w:bookmarkStart w:id="0" w:name="_GoBack"/>
      <w:bookmarkEnd w:id="0"/>
      <w:r>
        <w:rPr>
          <w:rFonts w:cs="Times New Roman"/>
          <w:bCs w:val="0"/>
          <w:iCs w:val="0"/>
          <w:sz w:val="28"/>
          <w:szCs w:val="28"/>
        </w:rPr>
        <w:t>За</w:t>
      </w:r>
      <w:r w:rsidRPr="00D60A4E">
        <w:rPr>
          <w:rFonts w:cs="Times New Roman"/>
          <w:bCs w:val="0"/>
          <w:iCs w:val="0"/>
          <w:sz w:val="28"/>
          <w:szCs w:val="28"/>
        </w:rPr>
        <w:t xml:space="preserve">регистрировано в Национальном реестре правовых актов </w:t>
      </w:r>
      <w:r w:rsidRPr="00D60A4E">
        <w:rPr>
          <w:rFonts w:cs="Times New Roman"/>
          <w:bCs w:val="0"/>
          <w:iCs w:val="0"/>
          <w:sz w:val="28"/>
          <w:szCs w:val="28"/>
          <w:u w:val="single"/>
        </w:rPr>
        <w:t xml:space="preserve">Республики Беларусь 27 июля </w:t>
      </w:r>
      <w:smartTag w:uri="urn:schemas-microsoft-com:office:smarttags" w:element="metricconverter">
        <w:smartTagPr>
          <w:attr w:name="ProductID" w:val="1999 г"/>
        </w:smartTagPr>
        <w:r w:rsidRPr="00D60A4E">
          <w:rPr>
            <w:rFonts w:cs="Times New Roman"/>
            <w:bCs w:val="0"/>
            <w:iCs w:val="0"/>
            <w:sz w:val="28"/>
            <w:szCs w:val="28"/>
            <w:u w:val="single"/>
          </w:rPr>
          <w:t>1999 г</w:t>
        </w:r>
      </w:smartTag>
      <w:r w:rsidRPr="00D60A4E">
        <w:rPr>
          <w:rFonts w:cs="Times New Roman"/>
          <w:bCs w:val="0"/>
          <w:iCs w:val="0"/>
          <w:sz w:val="28"/>
          <w:szCs w:val="28"/>
          <w:u w:val="single"/>
        </w:rPr>
        <w:t>. № 2/70</w:t>
      </w:r>
    </w:p>
    <w:p w:rsidR="002F4DED" w:rsidRPr="00D60A4E" w:rsidRDefault="002F4DED" w:rsidP="002F4DED">
      <w:pPr>
        <w:ind w:firstLine="709"/>
        <w:rPr>
          <w:rFonts w:cs="Times New Roman"/>
          <w:bCs w:val="0"/>
          <w:iCs w:val="0"/>
          <w:sz w:val="28"/>
          <w:szCs w:val="28"/>
          <w:u w:val="single"/>
        </w:rPr>
      </w:pPr>
    </w:p>
    <w:p w:rsidR="002F4DED" w:rsidRDefault="00D60A4E" w:rsidP="002F4DED">
      <w:pPr>
        <w:keepNext/>
        <w:keepLines/>
        <w:ind w:firstLine="709"/>
        <w:jc w:val="center"/>
        <w:outlineLvl w:val="0"/>
        <w:rPr>
          <w:rFonts w:cs="Times New Roman"/>
          <w:b/>
          <w:iCs w:val="0"/>
          <w:sz w:val="28"/>
          <w:szCs w:val="28"/>
        </w:rPr>
      </w:pPr>
      <w:bookmarkStart w:id="1" w:name="bookmark0"/>
      <w:r w:rsidRPr="00D60A4E">
        <w:rPr>
          <w:rFonts w:cs="Times New Roman"/>
          <w:b/>
          <w:iCs w:val="0"/>
          <w:sz w:val="28"/>
          <w:szCs w:val="28"/>
        </w:rPr>
        <w:t xml:space="preserve">ТРУДОВОЙ КОДЕКС РЕСПУБЛИКИ БЕЛАРУСЬ </w:t>
      </w:r>
    </w:p>
    <w:p w:rsidR="002F4DED" w:rsidRDefault="00D60A4E" w:rsidP="002F4DED">
      <w:pPr>
        <w:keepNext/>
        <w:keepLines/>
        <w:ind w:firstLine="709"/>
        <w:jc w:val="center"/>
        <w:outlineLvl w:val="0"/>
        <w:rPr>
          <w:rFonts w:cs="Times New Roman"/>
          <w:b/>
          <w:iCs w:val="0"/>
          <w:sz w:val="28"/>
          <w:szCs w:val="28"/>
        </w:rPr>
      </w:pPr>
      <w:r w:rsidRPr="00D60A4E">
        <w:rPr>
          <w:rFonts w:cs="Times New Roman"/>
          <w:b/>
          <w:iCs w:val="0"/>
          <w:sz w:val="28"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1999 г"/>
        </w:smartTagPr>
        <w:r w:rsidRPr="00D60A4E">
          <w:rPr>
            <w:rFonts w:cs="Times New Roman"/>
            <w:b/>
            <w:iCs w:val="0"/>
            <w:sz w:val="28"/>
            <w:szCs w:val="28"/>
          </w:rPr>
          <w:t>1999 г</w:t>
        </w:r>
      </w:smartTag>
      <w:r w:rsidRPr="00D60A4E">
        <w:rPr>
          <w:rFonts w:cs="Times New Roman"/>
          <w:b/>
          <w:iCs w:val="0"/>
          <w:sz w:val="28"/>
          <w:szCs w:val="28"/>
        </w:rPr>
        <w:t xml:space="preserve">. № 296-3 </w:t>
      </w:r>
    </w:p>
    <w:p w:rsidR="00D60A4E" w:rsidRPr="00D60A4E" w:rsidRDefault="00D60A4E" w:rsidP="002F4DED">
      <w:pPr>
        <w:keepNext/>
        <w:keepLines/>
        <w:ind w:firstLine="709"/>
        <w:jc w:val="center"/>
        <w:outlineLvl w:val="0"/>
        <w:rPr>
          <w:rFonts w:cs="Times New Roman"/>
          <w:bCs w:val="0"/>
          <w:iCs w:val="0"/>
          <w:sz w:val="28"/>
          <w:szCs w:val="28"/>
        </w:rPr>
      </w:pPr>
      <w:r w:rsidRPr="00D60A4E">
        <w:rPr>
          <w:rFonts w:cs="Times New Roman"/>
          <w:b/>
          <w:iCs w:val="0"/>
          <w:sz w:val="28"/>
          <w:szCs w:val="28"/>
        </w:rPr>
        <w:t>(извлечения)</w:t>
      </w:r>
      <w:bookmarkEnd w:id="1"/>
    </w:p>
    <w:p w:rsidR="002F4DED" w:rsidRDefault="00D0072A" w:rsidP="002F4DED">
      <w:pPr>
        <w:ind w:firstLine="709"/>
        <w:jc w:val="right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r w:rsidR="002F4DED">
        <w:rPr>
          <w:rFonts w:cs="Times New Roman"/>
          <w:bCs w:val="0"/>
          <w:iCs w:val="0"/>
          <w:sz w:val="28"/>
          <w:szCs w:val="28"/>
        </w:rPr>
        <w:tab/>
      </w:r>
    </w:p>
    <w:p w:rsidR="00D60A4E" w:rsidRDefault="002F4DED" w:rsidP="002F4DED">
      <w:pPr>
        <w:ind w:firstLine="709"/>
        <w:jc w:val="right"/>
        <w:rPr>
          <w:rFonts w:cs="Times New Roman"/>
          <w:bCs w:val="0"/>
          <w:iCs w:val="0"/>
          <w:sz w:val="28"/>
          <w:szCs w:val="28"/>
        </w:rPr>
      </w:pPr>
      <w:r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r>
        <w:rPr>
          <w:rFonts w:cs="Times New Roman"/>
          <w:bCs w:val="0"/>
          <w:iCs w:val="0"/>
          <w:sz w:val="28"/>
          <w:szCs w:val="28"/>
        </w:rPr>
        <w:tab/>
      </w:r>
      <w:proofErr w:type="gramStart"/>
      <w:r w:rsidR="00D60A4E" w:rsidRPr="00D60A4E">
        <w:rPr>
          <w:rFonts w:cs="Times New Roman"/>
          <w:bCs w:val="0"/>
          <w:iCs w:val="0"/>
          <w:sz w:val="28"/>
          <w:szCs w:val="28"/>
        </w:rPr>
        <w:t>Принят</w:t>
      </w:r>
      <w:proofErr w:type="gramEnd"/>
      <w:r w:rsidR="00D60A4E" w:rsidRPr="00D60A4E">
        <w:rPr>
          <w:rFonts w:cs="Times New Roman"/>
          <w:bCs w:val="0"/>
          <w:iCs w:val="0"/>
          <w:sz w:val="28"/>
          <w:szCs w:val="28"/>
        </w:rPr>
        <w:t xml:space="preserve"> Палатой представителей 8 июня 1999 года Одобрен Советом Республики 30 июня 1999 года</w:t>
      </w:r>
    </w:p>
    <w:p w:rsidR="00D0072A" w:rsidRPr="00D60A4E" w:rsidRDefault="00D0072A" w:rsidP="002F4DED">
      <w:pPr>
        <w:ind w:firstLine="709"/>
        <w:jc w:val="right"/>
        <w:rPr>
          <w:rFonts w:cs="Times New Roman"/>
          <w:bCs w:val="0"/>
          <w:iCs w:val="0"/>
          <w:sz w:val="28"/>
          <w:szCs w:val="28"/>
        </w:rPr>
      </w:pPr>
    </w:p>
    <w:p w:rsidR="00471CE8" w:rsidRDefault="00D60A4E" w:rsidP="002F4DED">
      <w:pPr>
        <w:jc w:val="center"/>
        <w:rPr>
          <w:rFonts w:cs="Times New Roman"/>
          <w:bCs w:val="0"/>
          <w:iCs w:val="0"/>
          <w:sz w:val="28"/>
          <w:szCs w:val="28"/>
        </w:rPr>
      </w:pPr>
      <w:proofErr w:type="gramStart"/>
      <w:r w:rsidRPr="00D60A4E">
        <w:rPr>
          <w:rFonts w:cs="Times New Roman"/>
          <w:bCs w:val="0"/>
          <w:iCs w:val="0"/>
          <w:sz w:val="28"/>
          <w:szCs w:val="28"/>
        </w:rPr>
        <w:t xml:space="preserve">(в ред. Законов Республики Беларусь от 19.07.2005 № 37-3, от 16.05.2006 № 118-3, </w:t>
      </w:r>
      <w:proofErr w:type="gramEnd"/>
    </w:p>
    <w:p w:rsidR="00471CE8" w:rsidRDefault="00D60A4E" w:rsidP="002F4DED">
      <w:pPr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  <w:r w:rsidRPr="00D60A4E">
        <w:rPr>
          <w:rFonts w:cs="Times New Roman"/>
          <w:bCs w:val="0"/>
          <w:iCs w:val="0"/>
          <w:sz w:val="28"/>
          <w:szCs w:val="28"/>
        </w:rPr>
        <w:t>от 29.06.2006 № 138-3, от 07.05.2007 № 219-3,</w:t>
      </w:r>
    </w:p>
    <w:p w:rsidR="00D60A4E" w:rsidRDefault="00D60A4E" w:rsidP="002F4DED">
      <w:pPr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  <w:r w:rsidRPr="00D60A4E">
        <w:rPr>
          <w:rFonts w:cs="Times New Roman"/>
          <w:bCs w:val="0"/>
          <w:iCs w:val="0"/>
          <w:sz w:val="28"/>
          <w:szCs w:val="28"/>
        </w:rPr>
        <w:t xml:space="preserve"> от 20.07.2007 № 272-3, от 24.12.2007 № 299-3)</w:t>
      </w:r>
    </w:p>
    <w:p w:rsidR="00D0072A" w:rsidRPr="00D60A4E" w:rsidRDefault="00D0072A" w:rsidP="002F4DED">
      <w:pPr>
        <w:ind w:firstLine="709"/>
        <w:jc w:val="center"/>
        <w:rPr>
          <w:rFonts w:cs="Times New Roman"/>
          <w:bCs w:val="0"/>
          <w:iCs w:val="0"/>
          <w:sz w:val="28"/>
          <w:szCs w:val="28"/>
        </w:rPr>
      </w:pPr>
    </w:p>
    <w:p w:rsidR="00203AB5" w:rsidRDefault="00D60A4E" w:rsidP="002F4DED">
      <w:pPr>
        <w:ind w:firstLine="709"/>
        <w:rPr>
          <w:rFonts w:cs="Times New Roman"/>
          <w:bCs w:val="0"/>
          <w:iCs w:val="0"/>
          <w:sz w:val="28"/>
          <w:szCs w:val="28"/>
        </w:rPr>
      </w:pPr>
      <w:r w:rsidRPr="00D60A4E">
        <w:rPr>
          <w:rFonts w:cs="Times New Roman"/>
          <w:bCs w:val="0"/>
          <w:iCs w:val="0"/>
          <w:sz w:val="28"/>
          <w:szCs w:val="28"/>
        </w:rPr>
        <w:t xml:space="preserve">Статья 281. Предоставление первого рабочего места </w:t>
      </w:r>
    </w:p>
    <w:p w:rsidR="00D60A4E" w:rsidRDefault="00D60A4E" w:rsidP="002F4DED">
      <w:pPr>
        <w:ind w:firstLine="709"/>
        <w:rPr>
          <w:rFonts w:cs="Times New Roman"/>
          <w:bCs w:val="0"/>
          <w:iCs w:val="0"/>
          <w:sz w:val="28"/>
          <w:szCs w:val="28"/>
        </w:rPr>
      </w:pPr>
      <w:r w:rsidRPr="00D60A4E">
        <w:rPr>
          <w:rFonts w:cs="Times New Roman"/>
          <w:bCs w:val="0"/>
          <w:iCs w:val="0"/>
          <w:sz w:val="28"/>
          <w:szCs w:val="28"/>
        </w:rPr>
        <w:t>(в ред. Закона Республики Беларусь от 20.07.2007 № 272-3)</w:t>
      </w:r>
    </w:p>
    <w:p w:rsidR="0003789B" w:rsidRPr="00D60A4E" w:rsidRDefault="0003789B" w:rsidP="002F4DED">
      <w:pPr>
        <w:ind w:firstLine="709"/>
        <w:rPr>
          <w:rFonts w:cs="Times New Roman"/>
          <w:bCs w:val="0"/>
          <w:iCs w:val="0"/>
          <w:sz w:val="28"/>
          <w:szCs w:val="28"/>
        </w:rPr>
      </w:pPr>
    </w:p>
    <w:p w:rsidR="00D60A4E" w:rsidRPr="00203AB5" w:rsidRDefault="00D60A4E" w:rsidP="002F4DED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proofErr w:type="gramStart"/>
      <w:r w:rsidRPr="00203AB5">
        <w:rPr>
          <w:rFonts w:cs="Times New Roman"/>
          <w:bCs w:val="0"/>
          <w:iCs w:val="0"/>
          <w:sz w:val="28"/>
          <w:szCs w:val="28"/>
        </w:rPr>
        <w:t>Выпускникам государственных учреждений, обеспечивающих получение профессионально-технического, среднего специального и высшего образования в дневной форме получения образования за счет средств республиканского и (или) местного бюджетов, лицам с особенностями психофизического развития, освоившим учебные программ</w:t>
      </w:r>
      <w:r w:rsidR="0003789B">
        <w:rPr>
          <w:rFonts w:cs="Times New Roman"/>
          <w:bCs w:val="0"/>
          <w:iCs w:val="0"/>
          <w:sz w:val="28"/>
          <w:szCs w:val="28"/>
        </w:rPr>
        <w:t>ы в</w:t>
      </w:r>
      <w:r w:rsidRPr="00203AB5">
        <w:rPr>
          <w:rFonts w:cs="Times New Roman"/>
          <w:bCs w:val="0"/>
          <w:iCs w:val="0"/>
          <w:sz w:val="28"/>
          <w:szCs w:val="28"/>
        </w:rPr>
        <w:t xml:space="preserve"> общеобразовательных учреждениях общего типа, лицам с особенностями психофизического развития, освоившим специальные учебные программы, </w:t>
      </w:r>
      <w:r w:rsidR="0003789B">
        <w:rPr>
          <w:rFonts w:cs="Times New Roman"/>
          <w:bCs w:val="0"/>
          <w:iCs w:val="0"/>
          <w:sz w:val="28"/>
          <w:szCs w:val="28"/>
          <w:lang w:eastAsia="en-US"/>
        </w:rPr>
        <w:t>а</w:t>
      </w:r>
      <w:r w:rsidRPr="00203AB5">
        <w:rPr>
          <w:rFonts w:cs="Times New Roman"/>
          <w:bCs w:val="0"/>
          <w:iCs w:val="0"/>
          <w:sz w:val="28"/>
          <w:szCs w:val="28"/>
          <w:lang w:eastAsia="en-US"/>
        </w:rPr>
        <w:t xml:space="preserve"> </w:t>
      </w:r>
      <w:r w:rsidRPr="00203AB5">
        <w:rPr>
          <w:rFonts w:cs="Times New Roman"/>
          <w:bCs w:val="0"/>
          <w:iCs w:val="0"/>
          <w:sz w:val="28"/>
          <w:szCs w:val="28"/>
        </w:rPr>
        <w:t>также военнослужащим срочной военной службы, уволенным из</w:t>
      </w:r>
      <w:proofErr w:type="gramEnd"/>
      <w:r w:rsidRPr="00203AB5">
        <w:rPr>
          <w:rFonts w:cs="Times New Roman"/>
          <w:bCs w:val="0"/>
          <w:iCs w:val="0"/>
          <w:sz w:val="28"/>
          <w:szCs w:val="28"/>
        </w:rPr>
        <w:t xml:space="preserve"> </w:t>
      </w:r>
      <w:r w:rsidR="00941234">
        <w:rPr>
          <w:rFonts w:cs="Times New Roman"/>
          <w:bCs w:val="0"/>
          <w:iCs w:val="0"/>
          <w:sz w:val="28"/>
          <w:szCs w:val="28"/>
        </w:rPr>
        <w:t>В</w:t>
      </w:r>
      <w:r w:rsidRPr="00203AB5">
        <w:rPr>
          <w:rFonts w:cs="Times New Roman"/>
          <w:bCs w:val="0"/>
          <w:iCs w:val="0"/>
          <w:sz w:val="28"/>
          <w:szCs w:val="28"/>
        </w:rPr>
        <w:t xml:space="preserve">ооруженных Сил, других войск и воинских формирований Республики Беларусь, гарантируется предоставление первого рабочего места. Порядок </w:t>
      </w:r>
      <w:r w:rsidR="00941234">
        <w:rPr>
          <w:rFonts w:cs="Times New Roman"/>
          <w:bCs w:val="0"/>
          <w:iCs w:val="0"/>
          <w:sz w:val="28"/>
          <w:szCs w:val="28"/>
        </w:rPr>
        <w:t>и</w:t>
      </w:r>
      <w:r w:rsidRPr="00203AB5">
        <w:rPr>
          <w:rFonts w:cs="Times New Roman"/>
          <w:bCs w:val="0"/>
          <w:iCs w:val="0"/>
          <w:sz w:val="28"/>
          <w:szCs w:val="28"/>
        </w:rPr>
        <w:t xml:space="preserve"> условия предоставления первого рабочего места указанным лицам определяются Правительством Республики Беларусь.</w:t>
      </w:r>
    </w:p>
    <w:p w:rsidR="00D60A4E" w:rsidRPr="00203AB5" w:rsidRDefault="00D60A4E" w:rsidP="002F4DED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proofErr w:type="gramStart"/>
      <w:r w:rsidRPr="00203AB5">
        <w:rPr>
          <w:rFonts w:cs="Times New Roman"/>
          <w:bCs w:val="0"/>
          <w:iCs w:val="0"/>
          <w:sz w:val="28"/>
          <w:szCs w:val="28"/>
        </w:rPr>
        <w:t xml:space="preserve">Первым рабочим местом считается место работы, предоставляемое: </w:t>
      </w:r>
      <w:r w:rsidR="00E05615">
        <w:rPr>
          <w:rFonts w:cs="Times New Roman"/>
          <w:bCs w:val="0"/>
          <w:iCs w:val="0"/>
          <w:sz w:val="28"/>
          <w:szCs w:val="28"/>
        </w:rPr>
        <w:tab/>
      </w:r>
      <w:r w:rsidRPr="00203AB5">
        <w:rPr>
          <w:rFonts w:cs="Times New Roman"/>
          <w:bCs w:val="0"/>
          <w:iCs w:val="0"/>
          <w:sz w:val="28"/>
          <w:szCs w:val="28"/>
        </w:rPr>
        <w:t>выпускникам государственных учреждений, обеспечивающих получение профессионально-технического, среднего специального и высшего образования в дневной форме получения образования за счет средств республиканского и (или) местного бюджетов, направленным на работу по распределению в соответствии с полученной специальностью, профессией и квалификацией, если до поступления в учебное заведение они не состояли в трудовых отношениях;</w:t>
      </w:r>
      <w:proofErr w:type="gramEnd"/>
    </w:p>
    <w:p w:rsidR="00D60A4E" w:rsidRPr="00203AB5" w:rsidRDefault="00D60A4E" w:rsidP="002F4DED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r w:rsidRPr="00203AB5">
        <w:rPr>
          <w:rFonts w:cs="Times New Roman"/>
          <w:bCs w:val="0"/>
          <w:iCs w:val="0"/>
          <w:sz w:val="28"/>
          <w:szCs w:val="28"/>
        </w:rPr>
        <w:t>лицам с особенностями психофизического развития, освоившим учебные программы в общеобразовательных учреждениях общего типа</w:t>
      </w:r>
      <w:r w:rsidR="00E05615">
        <w:rPr>
          <w:rFonts w:cs="Times New Roman"/>
          <w:bCs w:val="0"/>
          <w:iCs w:val="0"/>
          <w:sz w:val="28"/>
          <w:szCs w:val="28"/>
        </w:rPr>
        <w:t>, лицам</w:t>
      </w:r>
      <w:r w:rsidRPr="00203AB5">
        <w:rPr>
          <w:rFonts w:cs="Times New Roman"/>
          <w:bCs w:val="0"/>
          <w:iCs w:val="0"/>
          <w:sz w:val="28"/>
          <w:szCs w:val="28"/>
        </w:rPr>
        <w:t xml:space="preserve"> с особенностями психофизического развития, освоившим специальные учебные программы, если они не состояли в трудовых отношениях;</w:t>
      </w:r>
    </w:p>
    <w:p w:rsidR="00D60A4E" w:rsidRPr="00203AB5" w:rsidRDefault="00D60A4E" w:rsidP="002F4DED">
      <w:pPr>
        <w:ind w:firstLine="709"/>
        <w:jc w:val="both"/>
        <w:rPr>
          <w:rFonts w:cs="Times New Roman"/>
          <w:bCs w:val="0"/>
          <w:iCs w:val="0"/>
          <w:sz w:val="28"/>
          <w:szCs w:val="28"/>
        </w:rPr>
      </w:pPr>
      <w:r w:rsidRPr="00203AB5">
        <w:rPr>
          <w:rFonts w:cs="Times New Roman"/>
          <w:bCs w:val="0"/>
          <w:iCs w:val="0"/>
          <w:sz w:val="28"/>
          <w:szCs w:val="28"/>
        </w:rPr>
        <w:t>военнослужащим срочной военной слу</w:t>
      </w:r>
      <w:r w:rsidR="00E05615">
        <w:rPr>
          <w:rFonts w:cs="Times New Roman"/>
          <w:bCs w:val="0"/>
          <w:iCs w:val="0"/>
          <w:sz w:val="28"/>
          <w:szCs w:val="28"/>
        </w:rPr>
        <w:t>жбы, уволенным из Вооруженных Сил,</w:t>
      </w:r>
      <w:r w:rsidRPr="00203AB5">
        <w:rPr>
          <w:rFonts w:cs="Times New Roman"/>
          <w:bCs w:val="0"/>
          <w:iCs w:val="0"/>
          <w:sz w:val="28"/>
          <w:szCs w:val="28"/>
        </w:rPr>
        <w:t xml:space="preserve"> других войск и воинских формиров</w:t>
      </w:r>
      <w:r w:rsidR="00B06D05">
        <w:rPr>
          <w:rFonts w:cs="Times New Roman"/>
          <w:bCs w:val="0"/>
          <w:iCs w:val="0"/>
          <w:sz w:val="28"/>
          <w:szCs w:val="28"/>
        </w:rPr>
        <w:t>аний Республики Беларусь, если н</w:t>
      </w:r>
      <w:r w:rsidRPr="00203AB5">
        <w:rPr>
          <w:rFonts w:cs="Times New Roman"/>
          <w:bCs w:val="0"/>
          <w:iCs w:val="0"/>
          <w:sz w:val="28"/>
          <w:szCs w:val="28"/>
        </w:rPr>
        <w:t>а момент призыва на срочную службу они не состояли в трудовых отношениях.</w:t>
      </w:r>
    </w:p>
    <w:p w:rsidR="00B06D05" w:rsidRDefault="00B06D05" w:rsidP="002F4DED">
      <w:pPr>
        <w:ind w:firstLine="709"/>
        <w:rPr>
          <w:rFonts w:cs="Times New Roman"/>
          <w:bCs w:val="0"/>
          <w:iCs w:val="0"/>
          <w:sz w:val="28"/>
          <w:szCs w:val="28"/>
          <w:lang w:eastAsia="en-US"/>
        </w:rPr>
      </w:pPr>
    </w:p>
    <w:p w:rsidR="00F057F2" w:rsidRPr="00B06D05" w:rsidRDefault="00B06D05" w:rsidP="002F4DED">
      <w:pPr>
        <w:ind w:firstLine="709"/>
        <w:rPr>
          <w:rFonts w:cs="Times New Roman"/>
          <w:bCs w:val="0"/>
          <w:iCs w:val="0"/>
          <w:sz w:val="28"/>
          <w:szCs w:val="28"/>
          <w:u w:val="single"/>
        </w:rPr>
      </w:pPr>
      <w:r w:rsidRPr="00B06D05">
        <w:rPr>
          <w:rFonts w:cs="Times New Roman"/>
          <w:bCs w:val="0"/>
          <w:iCs w:val="0"/>
          <w:sz w:val="28"/>
          <w:szCs w:val="28"/>
          <w:u w:val="single"/>
          <w:lang w:eastAsia="en-US"/>
        </w:rPr>
        <w:t>П</w:t>
      </w:r>
      <w:r w:rsidR="00D60A4E" w:rsidRPr="00B06D05">
        <w:rPr>
          <w:rFonts w:cs="Times New Roman"/>
          <w:bCs w:val="0"/>
          <w:iCs w:val="0"/>
          <w:sz w:val="28"/>
          <w:szCs w:val="28"/>
          <w:u w:val="single"/>
        </w:rPr>
        <w:t>резидент Республики Беларусь</w:t>
      </w:r>
      <w:r w:rsidRPr="00B06D05">
        <w:rPr>
          <w:rFonts w:cs="Times New Roman"/>
          <w:bCs w:val="0"/>
          <w:iCs w:val="0"/>
          <w:sz w:val="28"/>
          <w:szCs w:val="28"/>
          <w:u w:val="single"/>
        </w:rPr>
        <w:tab/>
      </w:r>
      <w:r w:rsidRPr="00B06D05">
        <w:rPr>
          <w:rFonts w:cs="Times New Roman"/>
          <w:bCs w:val="0"/>
          <w:iCs w:val="0"/>
          <w:sz w:val="28"/>
          <w:szCs w:val="28"/>
          <w:u w:val="single"/>
        </w:rPr>
        <w:tab/>
      </w:r>
      <w:r w:rsidRPr="00B06D05">
        <w:rPr>
          <w:rFonts w:cs="Times New Roman"/>
          <w:bCs w:val="0"/>
          <w:iCs w:val="0"/>
          <w:sz w:val="28"/>
          <w:szCs w:val="28"/>
          <w:u w:val="single"/>
        </w:rPr>
        <w:tab/>
      </w:r>
      <w:r w:rsidRPr="00B06D05">
        <w:rPr>
          <w:rFonts w:cs="Times New Roman"/>
          <w:bCs w:val="0"/>
          <w:iCs w:val="0"/>
          <w:sz w:val="28"/>
          <w:szCs w:val="28"/>
          <w:u w:val="single"/>
        </w:rPr>
        <w:tab/>
      </w:r>
      <w:r w:rsidRPr="00B06D05">
        <w:rPr>
          <w:rFonts w:cs="Times New Roman"/>
          <w:bCs w:val="0"/>
          <w:iCs w:val="0"/>
          <w:sz w:val="28"/>
          <w:szCs w:val="28"/>
          <w:u w:val="single"/>
        </w:rPr>
        <w:tab/>
      </w:r>
      <w:r w:rsidR="00D60A4E" w:rsidRPr="00B06D05">
        <w:rPr>
          <w:rFonts w:cs="Times New Roman"/>
          <w:bCs w:val="0"/>
          <w:iCs w:val="0"/>
          <w:sz w:val="28"/>
          <w:szCs w:val="28"/>
          <w:u w:val="single"/>
        </w:rPr>
        <w:t>А.ЛУКАШЕНКО</w:t>
      </w:r>
    </w:p>
    <w:sectPr w:rsidR="00F057F2" w:rsidRPr="00B06D05" w:rsidSect="00DD7AC3">
      <w:pgSz w:w="11909" w:h="16834" w:code="9"/>
      <w:pgMar w:top="1134" w:right="567" w:bottom="1134" w:left="84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4E"/>
    <w:rsid w:val="0003789B"/>
    <w:rsid w:val="000F3A5D"/>
    <w:rsid w:val="001500C5"/>
    <w:rsid w:val="00203AB5"/>
    <w:rsid w:val="002F4DED"/>
    <w:rsid w:val="00471CE8"/>
    <w:rsid w:val="0083399D"/>
    <w:rsid w:val="00941234"/>
    <w:rsid w:val="00A9244B"/>
    <w:rsid w:val="00B06D05"/>
    <w:rsid w:val="00D0072A"/>
    <w:rsid w:val="00D60A4E"/>
    <w:rsid w:val="00DD7AC3"/>
    <w:rsid w:val="00E05615"/>
    <w:rsid w:val="00E12F06"/>
    <w:rsid w:val="00F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CYR"/>
      <w:bCs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CYR"/>
      <w:bCs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Национальном реестре правовых актов Республики Беларусь 27 июля 1999 г</vt:lpstr>
    </vt:vector>
  </TitlesOfParts>
  <Company>Inc.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Национальном реестре правовых актов Республики Беларусь 27 июля 1999 г</dc:title>
  <dc:creator>1</dc:creator>
  <cp:lastModifiedBy>User</cp:lastModifiedBy>
  <cp:revision>2</cp:revision>
  <dcterms:created xsi:type="dcterms:W3CDTF">2012-12-30T10:46:00Z</dcterms:created>
  <dcterms:modified xsi:type="dcterms:W3CDTF">2012-12-30T10:46:00Z</dcterms:modified>
</cp:coreProperties>
</file>